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17A6B6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如何初始化我的服务器：</w:t>
      </w:r>
    </w:p>
    <w:p w14:paraId="7126192D">
      <w:pPr>
        <w:rPr>
          <w:rFonts w:hint="eastAsia"/>
          <w:lang w:val="en-US" w:eastAsia="zh-CN"/>
        </w:rPr>
      </w:pPr>
    </w:p>
    <w:p w14:paraId="23AADB4A">
      <w:pPr>
        <w:pStyle w:val="2"/>
        <w:numPr>
          <w:ilvl w:val="0"/>
          <w:numId w:val="1"/>
        </w:num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安装jdk8</w:t>
      </w:r>
    </w:p>
    <w:p w14:paraId="078E390E">
      <w:pPr>
        <w:numPr>
          <w:numId w:val="0"/>
        </w:numPr>
        <w:rPr>
          <w:rFonts w:hint="eastAsia"/>
          <w:lang w:val="en-US" w:eastAsia="zh-CN"/>
        </w:rPr>
      </w:pPr>
    </w:p>
    <w:p w14:paraId="73198B33">
      <w:pPr>
        <w:numPr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# 更新 yum 缓存</w:t>
      </w:r>
    </w:p>
    <w:p w14:paraId="382CDBC5">
      <w:pPr>
        <w:numPr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sudo yum update</w:t>
      </w:r>
    </w:p>
    <w:p w14:paraId="2B45EA59">
      <w:pPr>
        <w:numPr>
          <w:numId w:val="0"/>
        </w:numPr>
        <w:rPr>
          <w:rFonts w:hint="eastAsia"/>
          <w:lang w:val="en-US" w:eastAsia="zh-CN"/>
        </w:rPr>
      </w:pPr>
    </w:p>
    <w:p w14:paraId="0A71CB48">
      <w:pPr>
        <w:numPr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# 安装 OpenJDK 8</w:t>
      </w:r>
    </w:p>
    <w:p w14:paraId="6B11B4CF">
      <w:pPr>
        <w:numPr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sudo yum install -y java-1.8.0-openjdk java-1.8.0-openjdk-devel</w:t>
      </w:r>
    </w:p>
    <w:p w14:paraId="10216CF5">
      <w:pPr>
        <w:numPr>
          <w:numId w:val="0"/>
        </w:numPr>
        <w:rPr>
          <w:rFonts w:hint="eastAsia"/>
          <w:lang w:val="en-US" w:eastAsia="zh-CN"/>
        </w:rPr>
      </w:pPr>
    </w:p>
    <w:p w14:paraId="027128AC">
      <w:pPr>
        <w:numPr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# 验证安装</w:t>
      </w:r>
    </w:p>
    <w:p w14:paraId="72A8C4A2">
      <w:pPr>
        <w:numPr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java -version</w:t>
      </w:r>
    </w:p>
    <w:p w14:paraId="67FC52F2">
      <w:pPr>
        <w:numPr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javac -version</w:t>
      </w:r>
    </w:p>
    <w:p w14:paraId="15EA0D2F">
      <w:pPr>
        <w:numPr>
          <w:numId w:val="0"/>
        </w:numPr>
        <w:rPr>
          <w:rFonts w:hint="eastAsia"/>
          <w:lang w:val="en-US" w:eastAsia="zh-CN"/>
        </w:rPr>
      </w:pPr>
    </w:p>
    <w:p w14:paraId="7A655209">
      <w:pPr>
        <w:pStyle w:val="2"/>
        <w:numPr>
          <w:ilvl w:val="0"/>
          <w:numId w:val="1"/>
        </w:num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安装mysql8</w:t>
      </w:r>
    </w:p>
    <w:p w14:paraId="3BECAD0F">
      <w:pPr>
        <w:numPr>
          <w:numId w:val="0"/>
        </w:num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# 清理 yum 缓存</w:t>
      </w:r>
    </w:p>
    <w:p w14:paraId="2A532BA2">
      <w:pPr>
        <w:numPr>
          <w:numId w:val="0"/>
        </w:num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sudo yum clean all</w:t>
      </w:r>
    </w:p>
    <w:p w14:paraId="76F1AA31">
      <w:pPr>
        <w:numPr>
          <w:numId w:val="0"/>
        </w:num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sudo rm -rf /var/cache/yum</w:t>
      </w:r>
    </w:p>
    <w:p w14:paraId="736AC5B7">
      <w:pPr>
        <w:numPr>
          <w:numId w:val="0"/>
        </w:numPr>
        <w:rPr>
          <w:rFonts w:hint="default"/>
          <w:lang w:val="en-US" w:eastAsia="zh-CN"/>
        </w:rPr>
      </w:pPr>
    </w:p>
    <w:p w14:paraId="7A464116">
      <w:pPr>
        <w:numPr>
          <w:numId w:val="0"/>
        </w:num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# 删除旧的 MySQL 仓库配置</w:t>
      </w:r>
    </w:p>
    <w:p w14:paraId="1DA220AE">
      <w:pPr>
        <w:numPr>
          <w:numId w:val="0"/>
        </w:num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sudo rm -f /etc/yum.repos.d/mysql-community*</w:t>
      </w:r>
    </w:p>
    <w:p w14:paraId="5566E76C">
      <w:pPr>
        <w:numPr>
          <w:numId w:val="0"/>
        </w:numPr>
        <w:rPr>
          <w:rFonts w:hint="default"/>
          <w:lang w:val="en-US" w:eastAsia="zh-CN"/>
        </w:rPr>
      </w:pPr>
    </w:p>
    <w:p w14:paraId="05141C5A">
      <w:pPr>
        <w:numPr>
          <w:numId w:val="0"/>
        </w:num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# 重新下载并安装 MySQL 仓库</w:t>
      </w:r>
    </w:p>
    <w:p w14:paraId="497131F7">
      <w:pPr>
        <w:numPr>
          <w:numId w:val="0"/>
        </w:num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sudo yum install -y https://dev.mysql.com/get/mysql80-community-release-el7-11.noarch.rpm</w:t>
      </w:r>
    </w:p>
    <w:p w14:paraId="3CED28B6">
      <w:pPr>
        <w:numPr>
          <w:numId w:val="0"/>
        </w:numPr>
        <w:rPr>
          <w:rFonts w:hint="default"/>
          <w:lang w:val="en-US" w:eastAsia="zh-CN"/>
        </w:rPr>
      </w:pPr>
    </w:p>
    <w:p w14:paraId="6670902C">
      <w:pPr>
        <w:numPr>
          <w:numId w:val="0"/>
        </w:num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# 更新 GPG 密钥</w:t>
      </w:r>
    </w:p>
    <w:p w14:paraId="727AFF3F">
      <w:pPr>
        <w:numPr>
          <w:numId w:val="0"/>
        </w:num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sudo rpm --import https://repo.mysql.com/RPM-GPG-KEY-mysql-2023</w:t>
      </w:r>
    </w:p>
    <w:p w14:paraId="225A4681">
      <w:pPr>
        <w:numPr>
          <w:numId w:val="0"/>
        </w:numPr>
        <w:rPr>
          <w:rFonts w:hint="default"/>
          <w:lang w:val="en-US" w:eastAsia="zh-CN"/>
        </w:rPr>
      </w:pPr>
    </w:p>
    <w:p w14:paraId="508D614D">
      <w:pPr>
        <w:numPr>
          <w:numId w:val="0"/>
        </w:num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# 安装 MySQL</w:t>
      </w:r>
    </w:p>
    <w:p w14:paraId="4115354F">
      <w:pPr>
        <w:numPr>
          <w:numId w:val="0"/>
        </w:num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sudo yum install -y mysql-community-server</w:t>
      </w:r>
    </w:p>
    <w:p w14:paraId="63EFDE8D">
      <w:pPr>
        <w:numPr>
          <w:numId w:val="0"/>
        </w:numPr>
        <w:rPr>
          <w:rFonts w:hint="default"/>
          <w:lang w:val="en-US" w:eastAsia="zh-CN"/>
        </w:rPr>
      </w:pPr>
    </w:p>
    <w:p w14:paraId="476109AF">
      <w:pPr>
        <w:pStyle w:val="2"/>
        <w:numPr>
          <w:ilvl w:val="0"/>
          <w:numId w:val="1"/>
        </w:numPr>
        <w:bidi w:val="0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修改mysql密码</w:t>
      </w:r>
    </w:p>
    <w:p w14:paraId="2E811EA9">
      <w:pPr>
        <w:numPr>
          <w:numId w:val="0"/>
        </w:numPr>
        <w:ind w:left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# 启动 MySQL 服务</w:t>
      </w:r>
    </w:p>
    <w:p w14:paraId="2A723603">
      <w:pPr>
        <w:numPr>
          <w:numId w:val="0"/>
        </w:numPr>
        <w:ind w:left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sudo systemctl start mysqld</w:t>
      </w:r>
    </w:p>
    <w:p w14:paraId="0E8E56C8">
      <w:pPr>
        <w:numPr>
          <w:numId w:val="0"/>
        </w:numPr>
        <w:ind w:leftChars="0"/>
        <w:rPr>
          <w:rFonts w:hint="default"/>
          <w:lang w:val="en-US" w:eastAsia="zh-CN"/>
        </w:rPr>
      </w:pPr>
    </w:p>
    <w:p w14:paraId="26F370A7">
      <w:pPr>
        <w:numPr>
          <w:numId w:val="0"/>
        </w:numPr>
        <w:ind w:left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# 设置开机自启</w:t>
      </w:r>
    </w:p>
    <w:p w14:paraId="5AF019CC">
      <w:pPr>
        <w:numPr>
          <w:numId w:val="0"/>
        </w:numPr>
        <w:ind w:left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sudo systemctl enable mysqld</w:t>
      </w:r>
    </w:p>
    <w:p w14:paraId="6865BEC1">
      <w:pPr>
        <w:numPr>
          <w:numId w:val="0"/>
        </w:numPr>
        <w:ind w:leftChars="0"/>
        <w:rPr>
          <w:rFonts w:hint="default"/>
          <w:lang w:val="en-US" w:eastAsia="zh-CN"/>
        </w:rPr>
      </w:pPr>
    </w:p>
    <w:p w14:paraId="616CECA6">
      <w:pPr>
        <w:numPr>
          <w:numId w:val="0"/>
        </w:numPr>
        <w:ind w:left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# 检查服务状态</w:t>
      </w:r>
    </w:p>
    <w:p w14:paraId="796B2703">
      <w:pPr>
        <w:numPr>
          <w:numId w:val="0"/>
        </w:numPr>
        <w:ind w:left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sudo systemctl status mysqld</w:t>
      </w:r>
    </w:p>
    <w:p w14:paraId="51076AB0">
      <w:pPr>
        <w:numPr>
          <w:numId w:val="0"/>
        </w:numPr>
        <w:ind w:leftChars="0"/>
        <w:rPr>
          <w:rFonts w:hint="default"/>
          <w:lang w:val="en-US" w:eastAsia="zh-CN"/>
        </w:rPr>
      </w:pPr>
    </w:p>
    <w:p w14:paraId="6C207B38">
      <w:pPr>
        <w:numPr>
          <w:numId w:val="0"/>
        </w:numPr>
        <w:ind w:left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# 查看临时密码</w:t>
      </w:r>
    </w:p>
    <w:p w14:paraId="031E3C74">
      <w:pPr>
        <w:numPr>
          <w:numId w:val="0"/>
        </w:numPr>
        <w:ind w:left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sudo grep 'temporary password' /var/log/mysqld.log</w:t>
      </w:r>
    </w:p>
    <w:p w14:paraId="7DCC5C95">
      <w:pPr>
        <w:numPr>
          <w:numId w:val="0"/>
        </w:numPr>
        <w:ind w:leftChars="0"/>
        <w:rPr>
          <w:rFonts w:hint="default"/>
          <w:lang w:val="en-US" w:eastAsia="zh-CN"/>
        </w:rPr>
      </w:pPr>
    </w:p>
    <w:p w14:paraId="75C8F356">
      <w:pPr>
        <w:numPr>
          <w:numId w:val="0"/>
        </w:numPr>
        <w:ind w:left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# 使用临时密码登录</w:t>
      </w:r>
    </w:p>
    <w:p w14:paraId="54AB9D08">
      <w:pPr>
        <w:numPr>
          <w:numId w:val="0"/>
        </w:numPr>
        <w:ind w:left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mysql -u root -p</w:t>
      </w:r>
    </w:p>
    <w:p w14:paraId="546ED2C6">
      <w:pPr>
        <w:numPr>
          <w:numId w:val="0"/>
        </w:numPr>
        <w:ind w:leftChars="0"/>
        <w:rPr>
          <w:rFonts w:hint="default"/>
          <w:lang w:val="en-US" w:eastAsia="zh-CN"/>
        </w:rPr>
      </w:pPr>
    </w:p>
    <w:p w14:paraId="7731340A">
      <w:pPr>
        <w:numPr>
          <w:numId w:val="0"/>
        </w:numPr>
        <w:ind w:left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-- 修改 root 密码（将 '你的新密码' 替换为你想设置的密码）</w:t>
      </w:r>
    </w:p>
    <w:p w14:paraId="301A1ECB">
      <w:pPr>
        <w:numPr>
          <w:numId w:val="0"/>
        </w:numPr>
        <w:ind w:left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ALTER USER 'root'@'localhost' IDENTIFIED BY '你的新密码';</w:t>
      </w:r>
    </w:p>
    <w:p w14:paraId="70086540">
      <w:pPr>
        <w:numPr>
          <w:numId w:val="0"/>
        </w:numPr>
        <w:ind w:left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#当前新密码要求严格，设置为 Dingmin@111</w:t>
      </w:r>
    </w:p>
    <w:p w14:paraId="78A25B35">
      <w:pPr>
        <w:numPr>
          <w:numId w:val="0"/>
        </w:numPr>
        <w:ind w:leftChars="0"/>
        <w:rPr>
          <w:rFonts w:hint="default"/>
          <w:lang w:val="en-US" w:eastAsia="zh-CN"/>
        </w:rPr>
      </w:pPr>
    </w:p>
    <w:p w14:paraId="394133C1">
      <w:pPr>
        <w:numPr>
          <w:numId w:val="0"/>
        </w:numPr>
        <w:ind w:left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-- 刷新权限</w:t>
      </w:r>
    </w:p>
    <w:p w14:paraId="09AA9E96">
      <w:pPr>
        <w:numPr>
          <w:numId w:val="0"/>
        </w:numPr>
        <w:ind w:left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FLUSH PRIVILEGES;</w:t>
      </w:r>
    </w:p>
    <w:p w14:paraId="1B91A573">
      <w:pPr>
        <w:numPr>
          <w:numId w:val="0"/>
        </w:numPr>
        <w:ind w:leftChars="0"/>
        <w:rPr>
          <w:rFonts w:hint="default"/>
          <w:lang w:val="en-US" w:eastAsia="zh-CN"/>
        </w:rPr>
      </w:pPr>
    </w:p>
    <w:p w14:paraId="564B87FB">
      <w:pPr>
        <w:numPr>
          <w:numId w:val="0"/>
        </w:numPr>
        <w:ind w:left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-- 退出</w:t>
      </w:r>
    </w:p>
    <w:p w14:paraId="21C56D1E">
      <w:pPr>
        <w:numPr>
          <w:numId w:val="0"/>
        </w:numPr>
        <w:ind w:left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EXIT;</w:t>
      </w:r>
    </w:p>
    <w:p w14:paraId="7EB0E7AF">
      <w:pPr>
        <w:numPr>
          <w:numId w:val="0"/>
        </w:numPr>
        <w:ind w:leftChars="0"/>
        <w:rPr>
          <w:rFonts w:hint="default"/>
          <w:lang w:val="en-US" w:eastAsia="zh-CN"/>
        </w:rPr>
      </w:pPr>
    </w:p>
    <w:p w14:paraId="7174E1EE">
      <w:pPr>
        <w:pStyle w:val="2"/>
        <w:numPr>
          <w:ilvl w:val="0"/>
          <w:numId w:val="1"/>
        </w:num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安装redis</w:t>
      </w:r>
    </w:p>
    <w:p w14:paraId="1D2674B4">
      <w:pPr>
        <w:numPr>
          <w:numId w:val="0"/>
        </w:numPr>
        <w:ind w:left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# 更新系统</w:t>
      </w:r>
    </w:p>
    <w:p w14:paraId="73979825">
      <w:pPr>
        <w:numPr>
          <w:numId w:val="0"/>
        </w:numPr>
        <w:ind w:left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sudo yum update -y</w:t>
      </w:r>
    </w:p>
    <w:p w14:paraId="0DE380F6">
      <w:pPr>
        <w:numPr>
          <w:numId w:val="0"/>
        </w:numPr>
        <w:ind w:leftChars="0"/>
        <w:rPr>
          <w:rFonts w:hint="default"/>
          <w:lang w:val="en-US" w:eastAsia="zh-CN"/>
        </w:rPr>
      </w:pPr>
    </w:p>
    <w:p w14:paraId="08E59D33">
      <w:pPr>
        <w:numPr>
          <w:numId w:val="0"/>
        </w:numPr>
        <w:ind w:left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# 安装 EPEL 仓库（如果尚未安装）</w:t>
      </w:r>
    </w:p>
    <w:p w14:paraId="68E8C7D4">
      <w:pPr>
        <w:numPr>
          <w:numId w:val="0"/>
        </w:numPr>
        <w:ind w:left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sudo yum install -y epel-release</w:t>
      </w:r>
    </w:p>
    <w:p w14:paraId="6A142439">
      <w:pPr>
        <w:numPr>
          <w:numId w:val="0"/>
        </w:numPr>
        <w:ind w:leftChars="0"/>
        <w:rPr>
          <w:rFonts w:hint="default"/>
          <w:lang w:val="en-US" w:eastAsia="zh-CN"/>
        </w:rPr>
      </w:pPr>
    </w:p>
    <w:p w14:paraId="47CFF76E">
      <w:pPr>
        <w:numPr>
          <w:numId w:val="0"/>
        </w:numPr>
        <w:ind w:left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# 安装 Redis</w:t>
      </w:r>
    </w:p>
    <w:p w14:paraId="1C6C7E8D">
      <w:pPr>
        <w:numPr>
          <w:numId w:val="0"/>
        </w:numPr>
        <w:ind w:left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sudo yum install -y redis</w:t>
      </w:r>
    </w:p>
    <w:p w14:paraId="73AE6070">
      <w:pPr>
        <w:numPr>
          <w:numId w:val="0"/>
        </w:numPr>
        <w:ind w:leftChars="0"/>
        <w:rPr>
          <w:rFonts w:hint="default"/>
          <w:lang w:val="en-US" w:eastAsia="zh-CN"/>
        </w:rPr>
      </w:pPr>
    </w:p>
    <w:p w14:paraId="3D3B366C">
      <w:pPr>
        <w:numPr>
          <w:numId w:val="0"/>
        </w:numPr>
        <w:ind w:left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# 启动 Redis 服务</w:t>
      </w:r>
    </w:p>
    <w:p w14:paraId="6E698912">
      <w:pPr>
        <w:numPr>
          <w:numId w:val="0"/>
        </w:numPr>
        <w:ind w:left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sudo systemctl start redis</w:t>
      </w:r>
    </w:p>
    <w:p w14:paraId="0D485C99">
      <w:pPr>
        <w:numPr>
          <w:numId w:val="0"/>
        </w:numPr>
        <w:ind w:left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sudo systemctl enable redis</w:t>
      </w:r>
    </w:p>
    <w:p w14:paraId="00AA8A4E">
      <w:pPr>
        <w:numPr>
          <w:numId w:val="0"/>
        </w:numPr>
        <w:ind w:leftChars="0"/>
        <w:rPr>
          <w:rFonts w:hint="default"/>
          <w:lang w:val="en-US" w:eastAsia="zh-CN"/>
        </w:rPr>
      </w:pPr>
    </w:p>
    <w:p w14:paraId="30791B3B">
      <w:pPr>
        <w:numPr>
          <w:numId w:val="0"/>
        </w:numPr>
        <w:ind w:left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# 检查状态</w:t>
      </w:r>
    </w:p>
    <w:p w14:paraId="738D40AE">
      <w:pPr>
        <w:numPr>
          <w:numId w:val="0"/>
        </w:numPr>
        <w:ind w:left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sudo systemctl status redis</w:t>
      </w:r>
    </w:p>
    <w:p w14:paraId="08F2D6BC">
      <w:pPr>
        <w:numPr>
          <w:numId w:val="0"/>
        </w:numPr>
        <w:ind w:leftChars="0"/>
        <w:rPr>
          <w:rFonts w:hint="default"/>
          <w:lang w:val="en-US" w:eastAsia="zh-CN"/>
        </w:rPr>
      </w:pPr>
    </w:p>
    <w:p w14:paraId="1F77B530">
      <w:pPr>
        <w:pStyle w:val="2"/>
        <w:numPr>
          <w:ilvl w:val="0"/>
          <w:numId w:val="1"/>
        </w:numPr>
        <w:bidi w:val="0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创建项目目录</w:t>
      </w:r>
    </w:p>
    <w:p w14:paraId="29313AF1">
      <w:pPr>
        <w:numPr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/opt/wholewen</w:t>
      </w:r>
    </w:p>
    <w:p w14:paraId="43DE47AF">
      <w:pPr>
        <w:numPr>
          <w:numId w:val="0"/>
        </w:numPr>
        <w:ind w:leftChars="0"/>
        <w:rPr>
          <w:rFonts w:hint="eastAsia"/>
          <w:lang w:val="en-US" w:eastAsia="zh-CN"/>
        </w:rPr>
      </w:pPr>
    </w:p>
    <w:p w14:paraId="69004CC3">
      <w:pPr>
        <w:numPr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将jar 前台dist目录移入</w:t>
      </w:r>
    </w:p>
    <w:p w14:paraId="31FC8FD4">
      <w:pPr>
        <w:numPr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注意jar中sql的端口 密码是否对应，注意上传文件的路径是否正常</w:t>
      </w:r>
    </w:p>
    <w:p w14:paraId="7DF6AD48">
      <w:pPr>
        <w:numPr>
          <w:numId w:val="0"/>
        </w:numPr>
        <w:ind w:leftChars="0"/>
        <w:rPr>
          <w:rFonts w:hint="eastAsia"/>
          <w:lang w:val="en-US" w:eastAsia="zh-CN"/>
        </w:rPr>
      </w:pPr>
    </w:p>
    <w:p w14:paraId="2693462E">
      <w:pPr>
        <w:numPr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如果navicat无法连接数据库，注意3点：</w:t>
      </w:r>
    </w:p>
    <w:p w14:paraId="031E7540">
      <w:pPr>
        <w:numPr>
          <w:ilvl w:val="0"/>
          <w:numId w:val="2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mysql是否允许远程连接（该点待定）</w:t>
      </w:r>
    </w:p>
    <w:p w14:paraId="1687407A">
      <w:pPr>
        <w:numPr>
          <w:numId w:val="0"/>
        </w:num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# 登录 MySQL</w:t>
      </w:r>
    </w:p>
    <w:p w14:paraId="06008E42">
      <w:pPr>
        <w:numPr>
          <w:numId w:val="0"/>
        </w:num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mysql -u root -p</w:t>
      </w:r>
    </w:p>
    <w:p w14:paraId="3149348E">
      <w:pPr>
        <w:numPr>
          <w:numId w:val="0"/>
        </w:numPr>
        <w:rPr>
          <w:rFonts w:hint="default"/>
          <w:lang w:val="en-US" w:eastAsia="zh-CN"/>
        </w:rPr>
      </w:pPr>
    </w:p>
    <w:p w14:paraId="34113BD3">
      <w:pPr>
        <w:numPr>
          <w:numId w:val="0"/>
        </w:num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# 查看绑定地址</w:t>
      </w:r>
    </w:p>
    <w:p w14:paraId="0D042646">
      <w:pPr>
        <w:numPr>
          <w:numId w:val="0"/>
        </w:num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SHOW VARIABLES LIKE 'bind_address';</w:t>
      </w:r>
    </w:p>
    <w:p w14:paraId="584E14B0"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如果显示</w:t>
      </w:r>
      <w:r>
        <w:rPr>
          <w:rFonts w:hint="default"/>
          <w:lang w:val="en-US" w:eastAsia="zh-CN"/>
        </w:rPr>
        <w:t> </w:t>
      </w:r>
      <w:r>
        <w:rPr>
          <w:rFonts w:hint="eastAsia"/>
          <w:lang w:val="en-US" w:eastAsia="zh-CN"/>
        </w:rPr>
        <w:t>127.0.0.1</w:t>
      </w:r>
      <w:r>
        <w:rPr>
          <w:rFonts w:hint="default"/>
          <w:lang w:val="en-US" w:eastAsia="zh-CN"/>
        </w:rPr>
        <w:t> 或 localhost，说明只允许本地连接。</w:t>
      </w:r>
    </w:p>
    <w:p w14:paraId="6CA8195B"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</w:p>
    <w:p w14:paraId="2E82AC88"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# 编辑 MySQL 配置文件</w:t>
      </w:r>
      <w:r>
        <w:rPr>
          <w:rFonts w:hint="eastAsia"/>
          <w:lang w:val="en-US" w:eastAsia="zh-CN"/>
        </w:rPr>
        <w:t>（直接编辑就行了）</w:t>
      </w:r>
    </w:p>
    <w:p w14:paraId="49E6A1EC"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sudo nano /etc/my.cnf</w:t>
      </w:r>
    </w:p>
    <w:p w14:paraId="6141757C"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找到 [mysqld] 部分，修改或添加：</w:t>
      </w:r>
    </w:p>
    <w:p w14:paraId="4E988B51"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bind-address = 0.0.0.0</w:t>
      </w:r>
    </w:p>
    <w:p w14:paraId="167F1EEA">
      <w:pPr>
        <w:numPr>
          <w:ilvl w:val="0"/>
          <w:numId w:val="0"/>
        </w:numPr>
        <w:rPr>
          <w:rFonts w:hint="default"/>
          <w:lang w:val="en-US" w:eastAsia="zh-CN"/>
        </w:rPr>
      </w:pPr>
    </w:p>
    <w:p w14:paraId="22A20D21"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完整内容如下：</w:t>
      </w:r>
    </w:p>
    <w:p w14:paraId="22268302">
      <w:pPr>
        <w:keepNext w:val="0"/>
        <w:keepLines w:val="0"/>
        <w:widowControl/>
        <w:suppressLineNumbers w:val="0"/>
        <w:shd w:val="clear" w:fill="F5F5F5"/>
        <w:spacing w:line="285" w:lineRule="atLeast"/>
        <w:jc w:val="left"/>
        <w:rPr>
          <w:rFonts w:ascii="Consolas" w:hAnsi="Consolas" w:eastAsia="Consolas" w:cs="Consolas"/>
          <w:b w:val="0"/>
          <w:bCs w:val="0"/>
          <w:color w:val="333333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333333"/>
          <w:kern w:val="0"/>
          <w:sz w:val="21"/>
          <w:szCs w:val="21"/>
          <w:shd w:val="clear" w:fill="F5F5F5"/>
          <w:lang w:val="en-US" w:eastAsia="zh-CN" w:bidi="ar"/>
        </w:rPr>
        <w:t># For advice on how to change settings please see</w:t>
      </w:r>
    </w:p>
    <w:p w14:paraId="7EF48607">
      <w:pPr>
        <w:keepNext w:val="0"/>
        <w:keepLines w:val="0"/>
        <w:widowControl/>
        <w:suppressLineNumbers w:val="0"/>
        <w:shd w:val="clear" w:fill="F5F5F5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333333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333333"/>
          <w:kern w:val="0"/>
          <w:sz w:val="21"/>
          <w:szCs w:val="21"/>
          <w:shd w:val="clear" w:fill="F5F5F5"/>
          <w:lang w:val="en-US" w:eastAsia="zh-CN" w:bidi="ar"/>
        </w:rPr>
        <w:t># http:</w:t>
      </w:r>
      <w:r>
        <w:rPr>
          <w:rFonts w:hint="default" w:ascii="Consolas" w:hAnsi="Consolas" w:eastAsia="Consolas" w:cs="Consolas"/>
          <w:b w:val="0"/>
          <w:bCs w:val="0"/>
          <w:i/>
          <w:iCs/>
          <w:color w:val="AAAAAA"/>
          <w:kern w:val="0"/>
          <w:sz w:val="21"/>
          <w:szCs w:val="21"/>
          <w:shd w:val="clear" w:fill="F5F5F5"/>
          <w:lang w:val="en-US" w:eastAsia="zh-CN" w:bidi="ar"/>
        </w:rPr>
        <w:t>//dev.mysql.com/doc/refman/8.0/en/server-configuration-defaults.html</w:t>
      </w:r>
    </w:p>
    <w:p w14:paraId="1CC91647">
      <w:pPr>
        <w:keepNext w:val="0"/>
        <w:keepLines w:val="0"/>
        <w:widowControl/>
        <w:suppressLineNumbers w:val="0"/>
        <w:shd w:val="clear" w:fill="F5F5F5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333333"/>
          <w:sz w:val="21"/>
          <w:szCs w:val="21"/>
        </w:rPr>
      </w:pPr>
    </w:p>
    <w:p w14:paraId="7C13FC94">
      <w:pPr>
        <w:keepNext w:val="0"/>
        <w:keepLines w:val="0"/>
        <w:widowControl/>
        <w:suppressLineNumbers w:val="0"/>
        <w:shd w:val="clear" w:fill="F5F5F5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333333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777777"/>
          <w:kern w:val="0"/>
          <w:sz w:val="21"/>
          <w:szCs w:val="21"/>
          <w:shd w:val="clear" w:fill="F5F5F5"/>
          <w:lang w:val="en-US" w:eastAsia="zh-CN" w:bidi="ar"/>
        </w:rPr>
        <w:t>[</w:t>
      </w:r>
      <w:r>
        <w:rPr>
          <w:rFonts w:hint="default" w:ascii="Consolas" w:hAnsi="Consolas" w:eastAsia="Consolas" w:cs="Consolas"/>
          <w:b w:val="0"/>
          <w:bCs w:val="0"/>
          <w:color w:val="660000"/>
          <w:kern w:val="0"/>
          <w:sz w:val="21"/>
          <w:szCs w:val="21"/>
          <w:shd w:val="clear" w:fill="F5F5F5"/>
          <w:lang w:val="en-US" w:eastAsia="zh-CN" w:bidi="ar"/>
        </w:rPr>
        <w:t>mysqld</w:t>
      </w:r>
      <w:r>
        <w:rPr>
          <w:rFonts w:hint="default" w:ascii="Consolas" w:hAnsi="Consolas" w:eastAsia="Consolas" w:cs="Consolas"/>
          <w:b w:val="0"/>
          <w:bCs w:val="0"/>
          <w:color w:val="777777"/>
          <w:kern w:val="0"/>
          <w:sz w:val="21"/>
          <w:szCs w:val="21"/>
          <w:shd w:val="clear" w:fill="F5F5F5"/>
          <w:lang w:val="en-US" w:eastAsia="zh-CN" w:bidi="ar"/>
        </w:rPr>
        <w:t>]</w:t>
      </w:r>
    </w:p>
    <w:p w14:paraId="115CBB0B">
      <w:pPr>
        <w:keepNext w:val="0"/>
        <w:keepLines w:val="0"/>
        <w:widowControl/>
        <w:suppressLineNumbers w:val="0"/>
        <w:shd w:val="clear" w:fill="F5F5F5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333333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333333"/>
          <w:kern w:val="0"/>
          <w:sz w:val="21"/>
          <w:szCs w:val="21"/>
          <w:shd w:val="clear" w:fill="F5F5F5"/>
          <w:lang w:val="en-US" w:eastAsia="zh-CN" w:bidi="ar"/>
        </w:rPr>
        <w:t>#</w:t>
      </w:r>
    </w:p>
    <w:p w14:paraId="6850C831">
      <w:pPr>
        <w:keepNext w:val="0"/>
        <w:keepLines w:val="0"/>
        <w:widowControl/>
        <w:suppressLineNumbers w:val="0"/>
        <w:shd w:val="clear" w:fill="F5F5F5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333333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333333"/>
          <w:kern w:val="0"/>
          <w:sz w:val="21"/>
          <w:szCs w:val="21"/>
          <w:shd w:val="clear" w:fill="F5F5F5"/>
          <w:lang w:val="en-US" w:eastAsia="zh-CN" w:bidi="ar"/>
        </w:rPr>
        <w:t># Remove leading # and set to the amount of RAM for the most important data</w:t>
      </w:r>
    </w:p>
    <w:p w14:paraId="2A3C1A42">
      <w:pPr>
        <w:keepNext w:val="0"/>
        <w:keepLines w:val="0"/>
        <w:widowControl/>
        <w:suppressLineNumbers w:val="0"/>
        <w:shd w:val="clear" w:fill="F5F5F5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333333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333333"/>
          <w:kern w:val="0"/>
          <w:sz w:val="21"/>
          <w:szCs w:val="21"/>
          <w:shd w:val="clear" w:fill="F5F5F5"/>
          <w:lang w:val="en-US" w:eastAsia="zh-CN" w:bidi="ar"/>
        </w:rPr>
        <w:t xml:space="preserve"># cache in MySQL. Start at </w:t>
      </w:r>
      <w:r>
        <w:rPr>
          <w:rFonts w:hint="default" w:ascii="Consolas" w:hAnsi="Consolas" w:eastAsia="Consolas" w:cs="Consolas"/>
          <w:b w:val="0"/>
          <w:bCs w:val="0"/>
          <w:color w:val="9C5D27"/>
          <w:kern w:val="0"/>
          <w:sz w:val="21"/>
          <w:szCs w:val="21"/>
          <w:shd w:val="clear" w:fill="F5F5F5"/>
          <w:lang w:val="en-US" w:eastAsia="zh-CN" w:bidi="ar"/>
        </w:rPr>
        <w:t>70</w:t>
      </w:r>
      <w:r>
        <w:rPr>
          <w:rFonts w:hint="default" w:ascii="Consolas" w:hAnsi="Consolas" w:eastAsia="Consolas" w:cs="Consolas"/>
          <w:b w:val="0"/>
          <w:bCs w:val="0"/>
          <w:color w:val="333333"/>
          <w:kern w:val="0"/>
          <w:sz w:val="21"/>
          <w:szCs w:val="21"/>
          <w:shd w:val="clear" w:fill="F5F5F5"/>
          <w:lang w:val="en-US" w:eastAsia="zh-CN" w:bidi="ar"/>
        </w:rPr>
        <w:t xml:space="preserve">% of total RAM for dedicated server, else </w:t>
      </w:r>
      <w:r>
        <w:rPr>
          <w:rFonts w:hint="default" w:ascii="Consolas" w:hAnsi="Consolas" w:eastAsia="Consolas" w:cs="Consolas"/>
          <w:b w:val="0"/>
          <w:bCs w:val="0"/>
          <w:color w:val="9C5D27"/>
          <w:kern w:val="0"/>
          <w:sz w:val="21"/>
          <w:szCs w:val="21"/>
          <w:shd w:val="clear" w:fill="F5F5F5"/>
          <w:lang w:val="en-US" w:eastAsia="zh-CN" w:bidi="ar"/>
        </w:rPr>
        <w:t>10</w:t>
      </w:r>
      <w:r>
        <w:rPr>
          <w:rFonts w:hint="default" w:ascii="Consolas" w:hAnsi="Consolas" w:eastAsia="Consolas" w:cs="Consolas"/>
          <w:b w:val="0"/>
          <w:bCs w:val="0"/>
          <w:color w:val="333333"/>
          <w:kern w:val="0"/>
          <w:sz w:val="21"/>
          <w:szCs w:val="21"/>
          <w:shd w:val="clear" w:fill="F5F5F5"/>
          <w:lang w:val="en-US" w:eastAsia="zh-CN" w:bidi="ar"/>
        </w:rPr>
        <w:t>%.</w:t>
      </w:r>
    </w:p>
    <w:p w14:paraId="0F350EE0">
      <w:pPr>
        <w:keepNext w:val="0"/>
        <w:keepLines w:val="0"/>
        <w:widowControl/>
        <w:suppressLineNumbers w:val="0"/>
        <w:shd w:val="clear" w:fill="F5F5F5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333333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333333"/>
          <w:kern w:val="0"/>
          <w:sz w:val="21"/>
          <w:szCs w:val="21"/>
          <w:shd w:val="clear" w:fill="F5F5F5"/>
          <w:lang w:val="en-US" w:eastAsia="zh-CN" w:bidi="ar"/>
        </w:rPr>
        <w:t xml:space="preserve"># innodb_buffer_pool_size = </w:t>
      </w:r>
      <w:r>
        <w:rPr>
          <w:rFonts w:hint="default" w:ascii="Consolas" w:hAnsi="Consolas" w:eastAsia="Consolas" w:cs="Consolas"/>
          <w:b w:val="0"/>
          <w:bCs w:val="0"/>
          <w:color w:val="9C5D27"/>
          <w:kern w:val="0"/>
          <w:sz w:val="21"/>
          <w:szCs w:val="21"/>
          <w:shd w:val="clear" w:fill="F5F5F5"/>
          <w:lang w:val="en-US" w:eastAsia="zh-CN" w:bidi="ar"/>
        </w:rPr>
        <w:t>128</w:t>
      </w:r>
      <w:r>
        <w:rPr>
          <w:rFonts w:hint="default" w:ascii="Consolas" w:hAnsi="Consolas" w:eastAsia="Consolas" w:cs="Consolas"/>
          <w:b w:val="0"/>
          <w:bCs w:val="0"/>
          <w:color w:val="333333"/>
          <w:kern w:val="0"/>
          <w:sz w:val="21"/>
          <w:szCs w:val="21"/>
          <w:shd w:val="clear" w:fill="F5F5F5"/>
          <w:lang w:val="en-US" w:eastAsia="zh-CN" w:bidi="ar"/>
        </w:rPr>
        <w:t>M</w:t>
      </w:r>
    </w:p>
    <w:p w14:paraId="34744FAC">
      <w:pPr>
        <w:keepNext w:val="0"/>
        <w:keepLines w:val="0"/>
        <w:widowControl/>
        <w:suppressLineNumbers w:val="0"/>
        <w:shd w:val="clear" w:fill="F5F5F5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333333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333333"/>
          <w:kern w:val="0"/>
          <w:sz w:val="21"/>
          <w:szCs w:val="21"/>
          <w:shd w:val="clear" w:fill="F5F5F5"/>
          <w:lang w:val="en-US" w:eastAsia="zh-CN" w:bidi="ar"/>
        </w:rPr>
        <w:t>#</w:t>
      </w:r>
    </w:p>
    <w:p w14:paraId="7424D6EC">
      <w:pPr>
        <w:keepNext w:val="0"/>
        <w:keepLines w:val="0"/>
        <w:widowControl/>
        <w:suppressLineNumbers w:val="0"/>
        <w:shd w:val="clear" w:fill="F5F5F5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333333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333333"/>
          <w:kern w:val="0"/>
          <w:sz w:val="21"/>
          <w:szCs w:val="21"/>
          <w:shd w:val="clear" w:fill="F5F5F5"/>
          <w:lang w:val="en-US" w:eastAsia="zh-CN" w:bidi="ar"/>
        </w:rPr>
        <w:t xml:space="preserve"># Remove the leading </w:t>
      </w:r>
      <w:r>
        <w:rPr>
          <w:rFonts w:hint="default" w:ascii="Consolas" w:hAnsi="Consolas" w:eastAsia="Consolas" w:cs="Consolas"/>
          <w:b w:val="0"/>
          <w:bCs w:val="0"/>
          <w:color w:val="777777"/>
          <w:kern w:val="0"/>
          <w:sz w:val="21"/>
          <w:szCs w:val="21"/>
          <w:shd w:val="clear" w:fill="F5F5F5"/>
          <w:lang w:val="en-US" w:eastAsia="zh-CN" w:bidi="ar"/>
        </w:rPr>
        <w:t>"</w:t>
      </w:r>
      <w:r>
        <w:rPr>
          <w:rFonts w:hint="default" w:ascii="Consolas" w:hAnsi="Consolas" w:eastAsia="Consolas" w:cs="Consolas"/>
          <w:b w:val="0"/>
          <w:bCs w:val="0"/>
          <w:color w:val="448C27"/>
          <w:kern w:val="0"/>
          <w:sz w:val="21"/>
          <w:szCs w:val="21"/>
          <w:shd w:val="clear" w:fill="F5F5F5"/>
          <w:lang w:val="en-US" w:eastAsia="zh-CN" w:bidi="ar"/>
        </w:rPr>
        <w:t xml:space="preserve"># </w:t>
      </w:r>
      <w:r>
        <w:rPr>
          <w:rFonts w:hint="default" w:ascii="Consolas" w:hAnsi="Consolas" w:eastAsia="Consolas" w:cs="Consolas"/>
          <w:b w:val="0"/>
          <w:bCs w:val="0"/>
          <w:color w:val="777777"/>
          <w:kern w:val="0"/>
          <w:sz w:val="21"/>
          <w:szCs w:val="21"/>
          <w:shd w:val="clear" w:fill="F5F5F5"/>
          <w:lang w:val="en-US" w:eastAsia="zh-CN" w:bidi="ar"/>
        </w:rPr>
        <w:t>"</w:t>
      </w:r>
      <w:r>
        <w:rPr>
          <w:rFonts w:hint="default" w:ascii="Consolas" w:hAnsi="Consolas" w:eastAsia="Consolas" w:cs="Consolas"/>
          <w:b w:val="0"/>
          <w:bCs w:val="0"/>
          <w:color w:val="333333"/>
          <w:kern w:val="0"/>
          <w:sz w:val="21"/>
          <w:szCs w:val="21"/>
          <w:shd w:val="clear" w:fill="F5F5F5"/>
          <w:lang w:val="en-US" w:eastAsia="zh-CN" w:bidi="ar"/>
        </w:rPr>
        <w:t xml:space="preserve"> to disable binary logging</w:t>
      </w:r>
    </w:p>
    <w:p w14:paraId="465705FC">
      <w:pPr>
        <w:keepNext w:val="0"/>
        <w:keepLines w:val="0"/>
        <w:widowControl/>
        <w:suppressLineNumbers w:val="0"/>
        <w:shd w:val="clear" w:fill="F5F5F5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333333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333333"/>
          <w:kern w:val="0"/>
          <w:sz w:val="21"/>
          <w:szCs w:val="21"/>
          <w:shd w:val="clear" w:fill="F5F5F5"/>
          <w:lang w:val="en-US" w:eastAsia="zh-CN" w:bidi="ar"/>
        </w:rPr>
        <w:t># Binary logging captures changes between backups and is enabled by</w:t>
      </w:r>
    </w:p>
    <w:p w14:paraId="2C6971AD">
      <w:pPr>
        <w:keepNext w:val="0"/>
        <w:keepLines w:val="0"/>
        <w:widowControl/>
        <w:suppressLineNumbers w:val="0"/>
        <w:shd w:val="clear" w:fill="F5F5F5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333333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333333"/>
          <w:kern w:val="0"/>
          <w:sz w:val="21"/>
          <w:szCs w:val="21"/>
          <w:shd w:val="clear" w:fill="F5F5F5"/>
          <w:lang w:val="en-US" w:eastAsia="zh-CN" w:bidi="ar"/>
        </w:rPr>
        <w:t># default. It's default setting is log_bin=binlog</w:t>
      </w:r>
    </w:p>
    <w:p w14:paraId="2B38EB47">
      <w:pPr>
        <w:keepNext w:val="0"/>
        <w:keepLines w:val="0"/>
        <w:widowControl/>
        <w:suppressLineNumbers w:val="0"/>
        <w:shd w:val="clear" w:fill="F5F5F5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333333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333333"/>
          <w:kern w:val="0"/>
          <w:sz w:val="21"/>
          <w:szCs w:val="21"/>
          <w:shd w:val="clear" w:fill="F5F5F5"/>
          <w:lang w:val="en-US" w:eastAsia="zh-CN" w:bidi="ar"/>
        </w:rPr>
        <w:t># disable_log_bin</w:t>
      </w:r>
    </w:p>
    <w:p w14:paraId="6AC4D77A">
      <w:pPr>
        <w:keepNext w:val="0"/>
        <w:keepLines w:val="0"/>
        <w:widowControl/>
        <w:suppressLineNumbers w:val="0"/>
        <w:shd w:val="clear" w:fill="F5F5F5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333333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333333"/>
          <w:kern w:val="0"/>
          <w:sz w:val="21"/>
          <w:szCs w:val="21"/>
          <w:shd w:val="clear" w:fill="F5F5F5"/>
          <w:lang w:val="en-US" w:eastAsia="zh-CN" w:bidi="ar"/>
        </w:rPr>
        <w:t>#</w:t>
      </w:r>
    </w:p>
    <w:p w14:paraId="2253AF64">
      <w:pPr>
        <w:keepNext w:val="0"/>
        <w:keepLines w:val="0"/>
        <w:widowControl/>
        <w:suppressLineNumbers w:val="0"/>
        <w:shd w:val="clear" w:fill="F5F5F5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333333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333333"/>
          <w:kern w:val="0"/>
          <w:sz w:val="21"/>
          <w:szCs w:val="21"/>
          <w:shd w:val="clear" w:fill="F5F5F5"/>
          <w:lang w:val="en-US" w:eastAsia="zh-CN" w:bidi="ar"/>
        </w:rPr>
        <w:t># Remove leading # to set options mainly useful for reporting servers.</w:t>
      </w:r>
    </w:p>
    <w:p w14:paraId="16534C4C">
      <w:pPr>
        <w:keepNext w:val="0"/>
        <w:keepLines w:val="0"/>
        <w:widowControl/>
        <w:suppressLineNumbers w:val="0"/>
        <w:shd w:val="clear" w:fill="F5F5F5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333333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333333"/>
          <w:kern w:val="0"/>
          <w:sz w:val="21"/>
          <w:szCs w:val="21"/>
          <w:shd w:val="clear" w:fill="F5F5F5"/>
          <w:lang w:val="en-US" w:eastAsia="zh-CN" w:bidi="ar"/>
        </w:rPr>
        <w:t># The server defaults are faster for transactions and fast SELECTs.</w:t>
      </w:r>
    </w:p>
    <w:p w14:paraId="045CF995">
      <w:pPr>
        <w:keepNext w:val="0"/>
        <w:keepLines w:val="0"/>
        <w:widowControl/>
        <w:suppressLineNumbers w:val="0"/>
        <w:shd w:val="clear" w:fill="F5F5F5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333333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333333"/>
          <w:kern w:val="0"/>
          <w:sz w:val="21"/>
          <w:szCs w:val="21"/>
          <w:shd w:val="clear" w:fill="F5F5F5"/>
          <w:lang w:val="en-US" w:eastAsia="zh-CN" w:bidi="ar"/>
        </w:rPr>
        <w:t># Adjust sizes as needed, experiment to find the optimal values.</w:t>
      </w:r>
    </w:p>
    <w:p w14:paraId="0FEC9B4F">
      <w:pPr>
        <w:keepNext w:val="0"/>
        <w:keepLines w:val="0"/>
        <w:widowControl/>
        <w:suppressLineNumbers w:val="0"/>
        <w:shd w:val="clear" w:fill="F5F5F5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333333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333333"/>
          <w:kern w:val="0"/>
          <w:sz w:val="21"/>
          <w:szCs w:val="21"/>
          <w:shd w:val="clear" w:fill="F5F5F5"/>
          <w:lang w:val="en-US" w:eastAsia="zh-CN" w:bidi="ar"/>
        </w:rPr>
        <w:t xml:space="preserve"># join_buffer_size = </w:t>
      </w:r>
      <w:r>
        <w:rPr>
          <w:rFonts w:hint="default" w:ascii="Consolas" w:hAnsi="Consolas" w:eastAsia="Consolas" w:cs="Consolas"/>
          <w:b w:val="0"/>
          <w:bCs w:val="0"/>
          <w:color w:val="9C5D27"/>
          <w:kern w:val="0"/>
          <w:sz w:val="21"/>
          <w:szCs w:val="21"/>
          <w:shd w:val="clear" w:fill="F5F5F5"/>
          <w:lang w:val="en-US" w:eastAsia="zh-CN" w:bidi="ar"/>
        </w:rPr>
        <w:t>128</w:t>
      </w:r>
      <w:r>
        <w:rPr>
          <w:rFonts w:hint="default" w:ascii="Consolas" w:hAnsi="Consolas" w:eastAsia="Consolas" w:cs="Consolas"/>
          <w:b w:val="0"/>
          <w:bCs w:val="0"/>
          <w:color w:val="333333"/>
          <w:kern w:val="0"/>
          <w:sz w:val="21"/>
          <w:szCs w:val="21"/>
          <w:shd w:val="clear" w:fill="F5F5F5"/>
          <w:lang w:val="en-US" w:eastAsia="zh-CN" w:bidi="ar"/>
        </w:rPr>
        <w:t>M</w:t>
      </w:r>
    </w:p>
    <w:p w14:paraId="6AC19991">
      <w:pPr>
        <w:keepNext w:val="0"/>
        <w:keepLines w:val="0"/>
        <w:widowControl/>
        <w:suppressLineNumbers w:val="0"/>
        <w:shd w:val="clear" w:fill="F5F5F5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333333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333333"/>
          <w:kern w:val="0"/>
          <w:sz w:val="21"/>
          <w:szCs w:val="21"/>
          <w:shd w:val="clear" w:fill="F5F5F5"/>
          <w:lang w:val="en-US" w:eastAsia="zh-CN" w:bidi="ar"/>
        </w:rPr>
        <w:t xml:space="preserve"># sort_buffer_size = </w:t>
      </w:r>
      <w:r>
        <w:rPr>
          <w:rFonts w:hint="default" w:ascii="Consolas" w:hAnsi="Consolas" w:eastAsia="Consolas" w:cs="Consolas"/>
          <w:b w:val="0"/>
          <w:bCs w:val="0"/>
          <w:color w:val="9C5D27"/>
          <w:kern w:val="0"/>
          <w:sz w:val="21"/>
          <w:szCs w:val="21"/>
          <w:shd w:val="clear" w:fill="F5F5F5"/>
          <w:lang w:val="en-US" w:eastAsia="zh-CN" w:bidi="ar"/>
        </w:rPr>
        <w:t>2</w:t>
      </w:r>
      <w:r>
        <w:rPr>
          <w:rFonts w:hint="default" w:ascii="Consolas" w:hAnsi="Consolas" w:eastAsia="Consolas" w:cs="Consolas"/>
          <w:b w:val="0"/>
          <w:bCs w:val="0"/>
          <w:color w:val="333333"/>
          <w:kern w:val="0"/>
          <w:sz w:val="21"/>
          <w:szCs w:val="21"/>
          <w:shd w:val="clear" w:fill="F5F5F5"/>
          <w:lang w:val="en-US" w:eastAsia="zh-CN" w:bidi="ar"/>
        </w:rPr>
        <w:t>M</w:t>
      </w:r>
    </w:p>
    <w:p w14:paraId="2647B6E4">
      <w:pPr>
        <w:keepNext w:val="0"/>
        <w:keepLines w:val="0"/>
        <w:widowControl/>
        <w:suppressLineNumbers w:val="0"/>
        <w:shd w:val="clear" w:fill="F5F5F5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333333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333333"/>
          <w:kern w:val="0"/>
          <w:sz w:val="21"/>
          <w:szCs w:val="21"/>
          <w:shd w:val="clear" w:fill="F5F5F5"/>
          <w:lang w:val="en-US" w:eastAsia="zh-CN" w:bidi="ar"/>
        </w:rPr>
        <w:t xml:space="preserve"># read_rnd_buffer_size = </w:t>
      </w:r>
      <w:r>
        <w:rPr>
          <w:rFonts w:hint="default" w:ascii="Consolas" w:hAnsi="Consolas" w:eastAsia="Consolas" w:cs="Consolas"/>
          <w:b w:val="0"/>
          <w:bCs w:val="0"/>
          <w:color w:val="9C5D27"/>
          <w:kern w:val="0"/>
          <w:sz w:val="21"/>
          <w:szCs w:val="21"/>
          <w:shd w:val="clear" w:fill="F5F5F5"/>
          <w:lang w:val="en-US" w:eastAsia="zh-CN" w:bidi="ar"/>
        </w:rPr>
        <w:t>2</w:t>
      </w:r>
      <w:r>
        <w:rPr>
          <w:rFonts w:hint="default" w:ascii="Consolas" w:hAnsi="Consolas" w:eastAsia="Consolas" w:cs="Consolas"/>
          <w:b w:val="0"/>
          <w:bCs w:val="0"/>
          <w:color w:val="333333"/>
          <w:kern w:val="0"/>
          <w:sz w:val="21"/>
          <w:szCs w:val="21"/>
          <w:shd w:val="clear" w:fill="F5F5F5"/>
          <w:lang w:val="en-US" w:eastAsia="zh-CN" w:bidi="ar"/>
        </w:rPr>
        <w:t>M</w:t>
      </w:r>
    </w:p>
    <w:p w14:paraId="001DE497">
      <w:pPr>
        <w:keepNext w:val="0"/>
        <w:keepLines w:val="0"/>
        <w:widowControl/>
        <w:suppressLineNumbers w:val="0"/>
        <w:shd w:val="clear" w:fill="F5F5F5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333333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333333"/>
          <w:kern w:val="0"/>
          <w:sz w:val="21"/>
          <w:szCs w:val="21"/>
          <w:shd w:val="clear" w:fill="F5F5F5"/>
          <w:lang w:val="en-US" w:eastAsia="zh-CN" w:bidi="ar"/>
        </w:rPr>
        <w:t>#</w:t>
      </w:r>
    </w:p>
    <w:p w14:paraId="19C66985">
      <w:pPr>
        <w:keepNext w:val="0"/>
        <w:keepLines w:val="0"/>
        <w:widowControl/>
        <w:suppressLineNumbers w:val="0"/>
        <w:shd w:val="clear" w:fill="F5F5F5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333333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333333"/>
          <w:kern w:val="0"/>
          <w:sz w:val="21"/>
          <w:szCs w:val="21"/>
          <w:shd w:val="clear" w:fill="F5F5F5"/>
          <w:lang w:val="en-US" w:eastAsia="zh-CN" w:bidi="ar"/>
        </w:rPr>
        <w:t># Remove leading # to revert to previous value for default_authentication_plugin,</w:t>
      </w:r>
    </w:p>
    <w:p w14:paraId="0AA06EAE">
      <w:pPr>
        <w:keepNext w:val="0"/>
        <w:keepLines w:val="0"/>
        <w:widowControl/>
        <w:suppressLineNumbers w:val="0"/>
        <w:shd w:val="clear" w:fill="F5F5F5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333333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333333"/>
          <w:kern w:val="0"/>
          <w:sz w:val="21"/>
          <w:szCs w:val="21"/>
          <w:shd w:val="clear" w:fill="F5F5F5"/>
          <w:lang w:val="en-US" w:eastAsia="zh-CN" w:bidi="ar"/>
        </w:rPr>
        <w:t># this will increase compatibility with older clients. For background, see:</w:t>
      </w:r>
    </w:p>
    <w:p w14:paraId="49C7ABB4">
      <w:pPr>
        <w:keepNext w:val="0"/>
        <w:keepLines w:val="0"/>
        <w:widowControl/>
        <w:suppressLineNumbers w:val="0"/>
        <w:shd w:val="clear" w:fill="F5F5F5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333333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333333"/>
          <w:kern w:val="0"/>
          <w:sz w:val="21"/>
          <w:szCs w:val="21"/>
          <w:shd w:val="clear" w:fill="F5F5F5"/>
          <w:lang w:val="en-US" w:eastAsia="zh-CN" w:bidi="ar"/>
        </w:rPr>
        <w:t># https:</w:t>
      </w:r>
      <w:r>
        <w:rPr>
          <w:rFonts w:hint="default" w:ascii="Consolas" w:hAnsi="Consolas" w:eastAsia="Consolas" w:cs="Consolas"/>
          <w:b w:val="0"/>
          <w:bCs w:val="0"/>
          <w:i/>
          <w:iCs/>
          <w:color w:val="AAAAAA"/>
          <w:kern w:val="0"/>
          <w:sz w:val="21"/>
          <w:szCs w:val="21"/>
          <w:shd w:val="clear" w:fill="F5F5F5"/>
          <w:lang w:val="en-US" w:eastAsia="zh-CN" w:bidi="ar"/>
        </w:rPr>
        <w:t>//dev.mysql.com/doc/refman/8.0/en/server-system-variables.html#sysvar_default_authentication_plugin</w:t>
      </w:r>
    </w:p>
    <w:p w14:paraId="107A4DB2">
      <w:pPr>
        <w:keepNext w:val="0"/>
        <w:keepLines w:val="0"/>
        <w:widowControl/>
        <w:suppressLineNumbers w:val="0"/>
        <w:shd w:val="clear" w:fill="F5F5F5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333333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333333"/>
          <w:kern w:val="0"/>
          <w:sz w:val="21"/>
          <w:szCs w:val="21"/>
          <w:shd w:val="clear" w:fill="F5F5F5"/>
          <w:lang w:val="en-US" w:eastAsia="zh-CN" w:bidi="ar"/>
        </w:rPr>
        <w:t># default-authentication-plugin=mysql_native_password</w:t>
      </w:r>
    </w:p>
    <w:p w14:paraId="68EAC678">
      <w:pPr>
        <w:keepNext w:val="0"/>
        <w:keepLines w:val="0"/>
        <w:widowControl/>
        <w:suppressLineNumbers w:val="0"/>
        <w:jc w:val="left"/>
      </w:pPr>
    </w:p>
    <w:p w14:paraId="74C9FC9B">
      <w:pPr>
        <w:keepNext w:val="0"/>
        <w:keepLines w:val="0"/>
        <w:widowControl/>
        <w:suppressLineNumbers w:val="0"/>
        <w:shd w:val="clear" w:fill="F5F5F5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333333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333333"/>
          <w:kern w:val="0"/>
          <w:sz w:val="21"/>
          <w:szCs w:val="21"/>
          <w:shd w:val="clear" w:fill="F5F5F5"/>
          <w:lang w:val="en-US" w:eastAsia="zh-CN" w:bidi="ar"/>
        </w:rPr>
        <w:t>datadir=/var/lib/mysql</w:t>
      </w:r>
    </w:p>
    <w:p w14:paraId="019CE6B1">
      <w:pPr>
        <w:keepNext w:val="0"/>
        <w:keepLines w:val="0"/>
        <w:widowControl/>
        <w:suppressLineNumbers w:val="0"/>
        <w:shd w:val="clear" w:fill="F5F5F5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333333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333333"/>
          <w:kern w:val="0"/>
          <w:sz w:val="21"/>
          <w:szCs w:val="21"/>
          <w:shd w:val="clear" w:fill="F5F5F5"/>
          <w:lang w:val="en-US" w:eastAsia="zh-CN" w:bidi="ar"/>
        </w:rPr>
        <w:t>socket=/var/lib/mysql/mysql.sock</w:t>
      </w:r>
    </w:p>
    <w:p w14:paraId="182ACB24">
      <w:pPr>
        <w:keepNext w:val="0"/>
        <w:keepLines w:val="0"/>
        <w:widowControl/>
        <w:suppressLineNumbers w:val="0"/>
        <w:jc w:val="left"/>
      </w:pPr>
    </w:p>
    <w:p w14:paraId="3449BB14">
      <w:pPr>
        <w:keepNext w:val="0"/>
        <w:keepLines w:val="0"/>
        <w:widowControl/>
        <w:suppressLineNumbers w:val="0"/>
        <w:shd w:val="clear" w:fill="F5F5F5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333333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333333"/>
          <w:kern w:val="0"/>
          <w:sz w:val="21"/>
          <w:szCs w:val="21"/>
          <w:shd w:val="clear" w:fill="F5F5F5"/>
          <w:lang w:val="en-US" w:eastAsia="zh-CN" w:bidi="ar"/>
        </w:rPr>
        <w:t>log-error=/var/log/mysqld.log</w:t>
      </w:r>
    </w:p>
    <w:p w14:paraId="4A8B52EA">
      <w:pPr>
        <w:keepNext w:val="0"/>
        <w:keepLines w:val="0"/>
        <w:widowControl/>
        <w:suppressLineNumbers w:val="0"/>
        <w:shd w:val="clear" w:fill="F5F5F5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333333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333333"/>
          <w:kern w:val="0"/>
          <w:sz w:val="21"/>
          <w:szCs w:val="21"/>
          <w:shd w:val="clear" w:fill="F5F5F5"/>
          <w:lang w:val="en-US" w:eastAsia="zh-CN" w:bidi="ar"/>
        </w:rPr>
        <w:t>pid-file=/var/run/mysqld/mysqld.pid</w:t>
      </w:r>
    </w:p>
    <w:p w14:paraId="181B218C">
      <w:pPr>
        <w:keepNext w:val="0"/>
        <w:keepLines w:val="0"/>
        <w:widowControl/>
        <w:suppressLineNumbers w:val="0"/>
        <w:jc w:val="left"/>
      </w:pPr>
    </w:p>
    <w:p w14:paraId="07BA9BE0">
      <w:pPr>
        <w:keepNext w:val="0"/>
        <w:keepLines w:val="0"/>
        <w:widowControl/>
        <w:suppressLineNumbers w:val="0"/>
        <w:shd w:val="clear" w:fill="F5F5F5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333333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333333"/>
          <w:kern w:val="0"/>
          <w:sz w:val="21"/>
          <w:szCs w:val="21"/>
          <w:shd w:val="clear" w:fill="F5F5F5"/>
          <w:lang w:val="en-US" w:eastAsia="zh-CN" w:bidi="ar"/>
        </w:rPr>
        <w:t xml:space="preserve">bind-address = </w:t>
      </w:r>
      <w:r>
        <w:rPr>
          <w:rFonts w:hint="default" w:ascii="Consolas" w:hAnsi="Consolas" w:eastAsia="Consolas" w:cs="Consolas"/>
          <w:b w:val="0"/>
          <w:bCs w:val="0"/>
          <w:color w:val="9C5D27"/>
          <w:kern w:val="0"/>
          <w:sz w:val="21"/>
          <w:szCs w:val="21"/>
          <w:shd w:val="clear" w:fill="F5F5F5"/>
          <w:lang w:val="en-US" w:eastAsia="zh-CN" w:bidi="ar"/>
        </w:rPr>
        <w:t>0.0</w:t>
      </w:r>
      <w:r>
        <w:rPr>
          <w:rFonts w:hint="default" w:ascii="Consolas" w:hAnsi="Consolas" w:eastAsia="Consolas" w:cs="Consolas"/>
          <w:b w:val="0"/>
          <w:bCs w:val="0"/>
          <w:color w:val="333333"/>
          <w:kern w:val="0"/>
          <w:sz w:val="21"/>
          <w:szCs w:val="21"/>
          <w:shd w:val="clear" w:fill="F5F5F5"/>
          <w:lang w:val="en-US" w:eastAsia="zh-CN" w:bidi="ar"/>
        </w:rPr>
        <w:t>.</w:t>
      </w:r>
      <w:r>
        <w:rPr>
          <w:rFonts w:hint="default" w:ascii="Consolas" w:hAnsi="Consolas" w:eastAsia="Consolas" w:cs="Consolas"/>
          <w:b w:val="0"/>
          <w:bCs w:val="0"/>
          <w:color w:val="9C5D27"/>
          <w:kern w:val="0"/>
          <w:sz w:val="21"/>
          <w:szCs w:val="21"/>
          <w:shd w:val="clear" w:fill="F5F5F5"/>
          <w:lang w:val="en-US" w:eastAsia="zh-CN" w:bidi="ar"/>
        </w:rPr>
        <w:t>0.0</w:t>
      </w:r>
    </w:p>
    <w:p w14:paraId="62206F2C">
      <w:pPr>
        <w:numPr>
          <w:ilvl w:val="0"/>
          <w:numId w:val="0"/>
        </w:numPr>
        <w:rPr>
          <w:rFonts w:hint="default"/>
          <w:lang w:val="en-US" w:eastAsia="zh-CN"/>
        </w:rPr>
      </w:pPr>
    </w:p>
    <w:p w14:paraId="48A66779"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重启 MySQL：</w:t>
      </w:r>
    </w:p>
    <w:p w14:paraId="19EC9558"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sudo systemctl restart mysqld</w:t>
      </w:r>
    </w:p>
    <w:p w14:paraId="22C964FB"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</w:p>
    <w:p w14:paraId="352A0D84"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</w:p>
    <w:p w14:paraId="145422C7">
      <w:pPr>
        <w:numPr>
          <w:ilvl w:val="0"/>
          <w:numId w:val="2"/>
        </w:numPr>
        <w:ind w:left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MySQL 默认 root 用户可能只允许本地访问：</w:t>
      </w:r>
      <w:r>
        <w:rPr>
          <w:rFonts w:hint="eastAsia"/>
          <w:lang w:val="en-US" w:eastAsia="zh-CN"/>
        </w:rPr>
        <w:t>（该点待定）</w:t>
      </w:r>
    </w:p>
    <w:p w14:paraId="0026DEEC"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-- 登录 MySQL</w:t>
      </w:r>
    </w:p>
    <w:p w14:paraId="2342E88B"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mysql -u root -p</w:t>
      </w:r>
    </w:p>
    <w:p w14:paraId="315735B6"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</w:p>
    <w:p w14:paraId="3D1C54B9"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-- 创建远程访问用户（或者修改 root 权限）</w:t>
      </w:r>
    </w:p>
    <w:p w14:paraId="1CB253F0"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CREATE USER 'root'@'%' IDENTIFIED BY '你的密码';</w:t>
      </w:r>
    </w:p>
    <w:p w14:paraId="52632EA1"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GRANT ALL PRIVILEGES ON *.* TO 'root'@'%' WITH GRANT OPTION;</w:t>
      </w:r>
    </w:p>
    <w:p w14:paraId="3B6BEC24"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FLUSH PRIVILEGES;</w:t>
      </w:r>
    </w:p>
    <w:p w14:paraId="7F14A575"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</w:p>
    <w:p w14:paraId="5AB49621"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-- 或者修改现有 root 用户的访问权限</w:t>
      </w:r>
    </w:p>
    <w:p w14:paraId="3CF6BD2A"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UPDATE mysql.user SET host='%' WHERE user='root';</w:t>
      </w:r>
    </w:p>
    <w:p w14:paraId="744735EC"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FLUSH PRIVILEGES;</w:t>
      </w:r>
    </w:p>
    <w:p w14:paraId="4CFC59D9"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</w:p>
    <w:p w14:paraId="45FCBE11"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-- 查看用户权限</w:t>
      </w:r>
    </w:p>
    <w:p w14:paraId="5135C30A"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SELECT user, host FROM mysql.user;</w:t>
      </w:r>
    </w:p>
    <w:p w14:paraId="6D860829"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</w:p>
    <w:p w14:paraId="12BDD2C7">
      <w:pPr>
        <w:numPr>
          <w:ilvl w:val="0"/>
          <w:numId w:val="2"/>
        </w:numPr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观察服务器是否开启了端口</w:t>
      </w:r>
    </w:p>
    <w:p w14:paraId="210C53DF">
      <w:pPr>
        <w:numPr>
          <w:numId w:val="0"/>
        </w:numPr>
        <w:ind w:leftChars="0"/>
      </w:pPr>
      <w:r>
        <w:drawing>
          <wp:inline distT="0" distB="0" distL="114300" distR="114300">
            <wp:extent cx="5271770" cy="2162175"/>
            <wp:effectExtent l="0" t="0" r="5080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2162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103AE1">
      <w:pPr>
        <w:numPr>
          <w:numId w:val="0"/>
        </w:numPr>
        <w:ind w:leftChars="0"/>
      </w:pPr>
    </w:p>
    <w:p w14:paraId="1C00808F">
      <w:pPr>
        <w:pStyle w:val="2"/>
        <w:numPr>
          <w:ilvl w:val="0"/>
          <w:numId w:val="1"/>
        </w:numPr>
        <w:bidi w:val="0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linux关闭端口</w:t>
      </w:r>
    </w:p>
    <w:p w14:paraId="71AE6C0C">
      <w:pPr>
        <w:numPr>
          <w:numId w:val="0"/>
        </w:numPr>
        <w:ind w:left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# 方法一：使用 lsof 命令</w:t>
      </w:r>
    </w:p>
    <w:p w14:paraId="529EED8C">
      <w:pPr>
        <w:numPr>
          <w:numId w:val="0"/>
        </w:numPr>
        <w:ind w:left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sudo lsof -i :444</w:t>
      </w:r>
    </w:p>
    <w:p w14:paraId="175349AA">
      <w:pPr>
        <w:numPr>
          <w:numId w:val="0"/>
        </w:numPr>
        <w:ind w:leftChars="0"/>
        <w:rPr>
          <w:rFonts w:hint="default"/>
          <w:lang w:val="en-US" w:eastAsia="zh-CN"/>
        </w:rPr>
      </w:pPr>
    </w:p>
    <w:p w14:paraId="08BD3706">
      <w:pPr>
        <w:numPr>
          <w:numId w:val="0"/>
        </w:numPr>
        <w:ind w:left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# 方法二：使用 netstat 命令</w:t>
      </w:r>
    </w:p>
    <w:p w14:paraId="1464AB25">
      <w:pPr>
        <w:numPr>
          <w:numId w:val="0"/>
        </w:numPr>
        <w:ind w:left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sudo netstat -tlnp | grep 444</w:t>
      </w:r>
    </w:p>
    <w:p w14:paraId="2F815D1C">
      <w:pPr>
        <w:numPr>
          <w:numId w:val="0"/>
        </w:numPr>
        <w:ind w:leftChars="0"/>
        <w:rPr>
          <w:rFonts w:hint="default"/>
          <w:lang w:val="en-US" w:eastAsia="zh-CN"/>
        </w:rPr>
      </w:pPr>
    </w:p>
    <w:p w14:paraId="359AD305">
      <w:pPr>
        <w:numPr>
          <w:numId w:val="0"/>
        </w:numPr>
        <w:ind w:left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# 方法三：使用 ss 命令</w:t>
      </w:r>
    </w:p>
    <w:p w14:paraId="01A8B9BA">
      <w:pPr>
        <w:numPr>
          <w:numId w:val="0"/>
        </w:numPr>
        <w:ind w:left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sudo ss -tlnp | grep 444</w:t>
      </w:r>
    </w:p>
    <w:p w14:paraId="3B980CA9">
      <w:pPr>
        <w:numPr>
          <w:numId w:val="0"/>
        </w:numPr>
        <w:ind w:leftChars="0"/>
        <w:rPr>
          <w:rFonts w:hint="default"/>
          <w:lang w:val="en-US" w:eastAsia="zh-CN"/>
        </w:rPr>
      </w:pPr>
    </w:p>
    <w:p w14:paraId="485A11CC">
      <w:pPr>
        <w:numPr>
          <w:numId w:val="0"/>
        </w:numPr>
        <w:ind w:left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# 方法四：使用 fuser 命令</w:t>
      </w:r>
    </w:p>
    <w:p w14:paraId="7BA337C8">
      <w:pPr>
        <w:numPr>
          <w:numId w:val="0"/>
        </w:numPr>
        <w:ind w:left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sudo fuser 444/tcp</w:t>
      </w:r>
    </w:p>
    <w:p w14:paraId="4A96CE7E">
      <w:pPr>
        <w:numPr>
          <w:numId w:val="0"/>
        </w:numPr>
        <w:ind w:leftChars="0"/>
        <w:rPr>
          <w:rFonts w:hint="default"/>
          <w:lang w:val="en-US" w:eastAsia="zh-CN"/>
        </w:rPr>
      </w:pPr>
    </w:p>
    <w:p w14:paraId="1599EF89">
      <w:pPr>
        <w:numPr>
          <w:numId w:val="0"/>
        </w:numPr>
        <w:ind w:leftChars="0"/>
        <w:rPr>
          <w:rFonts w:hint="default"/>
          <w:lang w:val="en-US" w:eastAsia="zh-CN"/>
        </w:rPr>
      </w:pPr>
    </w:p>
    <w:p w14:paraId="7472407C">
      <w:pPr>
        <w:numPr>
          <w:numId w:val="0"/>
        </w:numPr>
        <w:ind w:left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# 根据 PID 杀死进程（12345 是示例 PID）</w:t>
      </w:r>
    </w:p>
    <w:p w14:paraId="7873B7EE">
      <w:pPr>
        <w:numPr>
          <w:numId w:val="0"/>
        </w:numPr>
        <w:ind w:left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sudo kill 12345</w:t>
      </w:r>
    </w:p>
    <w:p w14:paraId="235AB131">
      <w:pPr>
        <w:numPr>
          <w:numId w:val="0"/>
        </w:numPr>
        <w:ind w:leftChars="0"/>
        <w:rPr>
          <w:rFonts w:hint="default"/>
          <w:lang w:val="en-US" w:eastAsia="zh-CN"/>
        </w:rPr>
      </w:pPr>
    </w:p>
    <w:p w14:paraId="0CE6DA0B">
      <w:pPr>
        <w:numPr>
          <w:numId w:val="0"/>
        </w:numPr>
        <w:ind w:left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# 如果普通 kill 不行，使用强制杀死</w:t>
      </w:r>
    </w:p>
    <w:p w14:paraId="6A32E766">
      <w:pPr>
        <w:numPr>
          <w:numId w:val="0"/>
        </w:numPr>
        <w:ind w:left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sudo kill -9 12345</w:t>
      </w:r>
    </w:p>
    <w:p w14:paraId="3B3F6F93">
      <w:pPr>
        <w:numPr>
          <w:numId w:val="0"/>
        </w:numPr>
        <w:ind w:leftChars="0"/>
        <w:rPr>
          <w:rFonts w:hint="default"/>
          <w:lang w:val="en-US" w:eastAsia="zh-CN"/>
        </w:rPr>
      </w:pPr>
    </w:p>
    <w:p w14:paraId="14D8D64A">
      <w:pPr>
        <w:pStyle w:val="2"/>
        <w:numPr>
          <w:ilvl w:val="0"/>
          <w:numId w:val="1"/>
        </w:numPr>
        <w:bidi w:val="0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安装nginx</w:t>
      </w:r>
    </w:p>
    <w:p w14:paraId="59846E78">
      <w:pPr>
        <w:numPr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Aliyun可能禁止安装nginx，改用 Tengine（阿里官方推荐，完全兼容 Nginx）</w:t>
      </w:r>
    </w:p>
    <w:p w14:paraId="6DA5E24D">
      <w:pPr>
        <w:numPr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安装 Tengine</w:t>
      </w:r>
    </w:p>
    <w:p w14:paraId="49D6A9A4">
      <w:pPr>
        <w:numPr>
          <w:numId w:val="0"/>
        </w:numPr>
        <w:ind w:leftChars="0"/>
        <w:rPr>
          <w:rFonts w:ascii="Segoe UI" w:hAnsi="Segoe UI" w:eastAsia="Segoe UI" w:cs="Segoe UI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Segoe UI" w:hAnsi="Segoe UI" w:eastAsia="Segoe UI" w:cs="Segoe UI"/>
          <w:i w:val="0"/>
          <w:iCs w:val="0"/>
          <w:caps w:val="0"/>
          <w:color w:val="000000"/>
          <w:spacing w:val="0"/>
          <w:sz w:val="21"/>
          <w:szCs w:val="21"/>
        </w:rPr>
        <w:t>sudo dnf install tengine -y</w:t>
      </w:r>
    </w:p>
    <w:p w14:paraId="5C979925">
      <w:pPr>
        <w:numPr>
          <w:numId w:val="0"/>
        </w:numPr>
        <w:ind w:leftChars="0"/>
        <w:rPr>
          <w:rFonts w:ascii="Segoe UI" w:hAnsi="Segoe UI" w:eastAsia="Segoe UI" w:cs="Segoe UI"/>
          <w:i w:val="0"/>
          <w:iCs w:val="0"/>
          <w:caps w:val="0"/>
          <w:color w:val="000000"/>
          <w:spacing w:val="0"/>
          <w:sz w:val="21"/>
          <w:szCs w:val="21"/>
        </w:rPr>
      </w:pPr>
    </w:p>
    <w:p w14:paraId="6FB88A5F">
      <w:pPr>
        <w:numPr>
          <w:numId w:val="0"/>
        </w:numPr>
        <w:ind w:leftChars="0"/>
        <w:rPr>
          <w:rFonts w:ascii="Segoe UI" w:hAnsi="Segoe UI" w:eastAsia="Segoe UI" w:cs="Segoe UI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Segoe UI" w:hAnsi="Segoe UI" w:eastAsia="Segoe UI" w:cs="Segoe UI"/>
          <w:i w:val="0"/>
          <w:iCs w:val="0"/>
          <w:caps w:val="0"/>
          <w:color w:val="000000"/>
          <w:spacing w:val="0"/>
          <w:sz w:val="21"/>
          <w:szCs w:val="21"/>
        </w:rPr>
        <w:t>启动并启用服务</w:t>
      </w:r>
    </w:p>
    <w:p w14:paraId="69DE4901">
      <w:pPr>
        <w:numPr>
          <w:numId w:val="0"/>
        </w:numPr>
        <w:ind w:leftChars="0"/>
        <w:rPr>
          <w:rFonts w:ascii="Segoe UI" w:hAnsi="Segoe UI" w:eastAsia="Segoe UI" w:cs="Segoe UI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Segoe UI" w:hAnsi="Segoe UI" w:eastAsia="Segoe UI" w:cs="Segoe UI"/>
          <w:i w:val="0"/>
          <w:iCs w:val="0"/>
          <w:caps w:val="0"/>
          <w:color w:val="000000"/>
          <w:spacing w:val="0"/>
          <w:sz w:val="21"/>
          <w:szCs w:val="21"/>
        </w:rPr>
        <w:t xml:space="preserve">sudo systemctl start tengine </w:t>
      </w:r>
    </w:p>
    <w:p w14:paraId="417D30CF">
      <w:pPr>
        <w:numPr>
          <w:numId w:val="0"/>
        </w:numPr>
        <w:ind w:leftChars="0"/>
        <w:rPr>
          <w:rFonts w:ascii="Segoe UI" w:hAnsi="Segoe UI" w:eastAsia="Segoe UI" w:cs="Segoe UI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Segoe UI" w:hAnsi="Segoe UI" w:eastAsia="Segoe UI" w:cs="Segoe UI"/>
          <w:i w:val="0"/>
          <w:iCs w:val="0"/>
          <w:caps w:val="0"/>
          <w:color w:val="000000"/>
          <w:spacing w:val="0"/>
          <w:sz w:val="21"/>
          <w:szCs w:val="21"/>
        </w:rPr>
        <w:t xml:space="preserve">sudo systemctl enable tengine </w:t>
      </w:r>
    </w:p>
    <w:p w14:paraId="6598B891">
      <w:pPr>
        <w:numPr>
          <w:numId w:val="0"/>
        </w:numPr>
        <w:ind w:leftChars="0"/>
        <w:rPr>
          <w:rFonts w:ascii="Segoe UI" w:hAnsi="Segoe UI" w:eastAsia="Segoe UI" w:cs="Segoe UI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Segoe UI" w:hAnsi="Segoe UI" w:eastAsia="Segoe UI" w:cs="Segoe UI"/>
          <w:i w:val="0"/>
          <w:iCs w:val="0"/>
          <w:caps w:val="0"/>
          <w:color w:val="000000"/>
          <w:spacing w:val="0"/>
          <w:sz w:val="21"/>
          <w:szCs w:val="21"/>
        </w:rPr>
        <w:t>sudo systemctl status tengine # 查看是否运行</w:t>
      </w:r>
    </w:p>
    <w:p w14:paraId="39DD3E45">
      <w:pPr>
        <w:numPr>
          <w:numId w:val="0"/>
        </w:numPr>
        <w:ind w:leftChars="0"/>
        <w:rPr>
          <w:rFonts w:ascii="Segoe UI" w:hAnsi="Segoe UI" w:eastAsia="Segoe UI" w:cs="Segoe UI"/>
          <w:i w:val="0"/>
          <w:iCs w:val="0"/>
          <w:caps w:val="0"/>
          <w:color w:val="000000"/>
          <w:spacing w:val="0"/>
          <w:sz w:val="21"/>
          <w:szCs w:val="21"/>
        </w:rPr>
      </w:pPr>
    </w:p>
    <w:p w14:paraId="78482187">
      <w:pPr>
        <w:numPr>
          <w:numId w:val="0"/>
        </w:numPr>
        <w:ind w:leftChars="0"/>
        <w:rPr>
          <w:rFonts w:hint="eastAsia" w:ascii="Segoe UI" w:hAnsi="Segoe UI" w:eastAsia="Segoe UI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eastAsia" w:ascii="Segoe UI" w:hAnsi="Segoe UI" w:eastAsia="Segoe UI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>开放防火墙</w:t>
      </w:r>
    </w:p>
    <w:p w14:paraId="5EC01A9E">
      <w:pPr>
        <w:numPr>
          <w:numId w:val="0"/>
        </w:numPr>
        <w:ind w:leftChars="0"/>
        <w:rPr>
          <w:rFonts w:ascii="Segoe UI" w:hAnsi="Segoe UI" w:eastAsia="Segoe UI" w:cs="Segoe UI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Segoe UI" w:hAnsi="Segoe UI" w:eastAsia="Segoe UI" w:cs="Segoe UI"/>
          <w:i w:val="0"/>
          <w:iCs w:val="0"/>
          <w:caps w:val="0"/>
          <w:color w:val="000000"/>
          <w:spacing w:val="0"/>
          <w:sz w:val="21"/>
          <w:szCs w:val="21"/>
        </w:rPr>
        <w:t xml:space="preserve">sudo firewall-cmd --permanent --add-service=http </w:t>
      </w:r>
    </w:p>
    <w:p w14:paraId="64F6C29D">
      <w:pPr>
        <w:numPr>
          <w:numId w:val="0"/>
        </w:numPr>
        <w:ind w:leftChars="0"/>
        <w:rPr>
          <w:rFonts w:ascii="Segoe UI" w:hAnsi="Segoe UI" w:eastAsia="Segoe UI" w:cs="Segoe UI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Segoe UI" w:hAnsi="Segoe UI" w:eastAsia="Segoe UI" w:cs="Segoe UI"/>
          <w:i w:val="0"/>
          <w:iCs w:val="0"/>
          <w:caps w:val="0"/>
          <w:color w:val="000000"/>
          <w:spacing w:val="0"/>
          <w:sz w:val="21"/>
          <w:szCs w:val="21"/>
        </w:rPr>
        <w:t>sudo firewall-cmd --reload</w:t>
      </w:r>
    </w:p>
    <w:p w14:paraId="7CF332F2">
      <w:pPr>
        <w:numPr>
          <w:numId w:val="0"/>
        </w:numPr>
        <w:ind w:leftChars="0"/>
        <w:rPr>
          <w:rFonts w:ascii="Segoe UI" w:hAnsi="Segoe UI" w:eastAsia="Segoe UI" w:cs="Segoe UI"/>
          <w:i w:val="0"/>
          <w:iCs w:val="0"/>
          <w:caps w:val="0"/>
          <w:color w:val="000000"/>
          <w:spacing w:val="0"/>
          <w:sz w:val="21"/>
          <w:szCs w:val="21"/>
        </w:rPr>
      </w:pPr>
    </w:p>
    <w:p w14:paraId="27B4426A">
      <w:pPr>
        <w:numPr>
          <w:numId w:val="0"/>
        </w:numPr>
        <w:ind w:leftChars="0"/>
        <w:rPr>
          <w:rFonts w:hint="eastAsia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eastAsia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>此时浏览器访问ip，应该会看到 Tengine 的欢迎页面（和 Nginx 几乎一样）</w:t>
      </w:r>
    </w:p>
    <w:p w14:paraId="4DC69A6B">
      <w:pPr>
        <w:numPr>
          <w:numId w:val="0"/>
        </w:numPr>
        <w:ind w:leftChars="0"/>
        <w:rPr>
          <w:rFonts w:hint="eastAsia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</w:pPr>
    </w:p>
    <w:p w14:paraId="1E8E37C2">
      <w:pPr>
        <w:numPr>
          <w:numId w:val="0"/>
        </w:numPr>
        <w:ind w:leftChars="0"/>
        <w:rPr>
          <w:rFonts w:hint="eastAsia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eastAsia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>修改</w:t>
      </w:r>
      <w:r>
        <w:rPr>
          <w:rFonts w:hint="eastAsia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>Tengine 的配置文件 /etc/tengine/nginx.conf</w:t>
      </w:r>
    </w:p>
    <w:p w14:paraId="1D934C7E">
      <w:pPr>
        <w:numPr>
          <w:numId w:val="0"/>
        </w:numPr>
        <w:ind w:leftChars="0"/>
        <w:rPr>
          <w:rFonts w:hint="eastAsia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eastAsia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>修改说明：</w:t>
      </w:r>
    </w:p>
    <w:p w14:paraId="55E5CFB6">
      <w:pPr>
        <w:numPr>
          <w:numId w:val="0"/>
        </w:numPr>
        <w:ind w:leftChars="0"/>
        <w:rPr>
          <w:rFonts w:hint="eastAsia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>client_max_body_size 50M;</w:t>
      </w:r>
      <w:r>
        <w:rPr>
          <w:rFonts w:hint="eastAsia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 xml:space="preserve"> 处理文件上传大小限制</w:t>
      </w:r>
    </w:p>
    <w:p w14:paraId="5FDA1C94">
      <w:pPr>
        <w:numPr>
          <w:ilvl w:val="0"/>
          <w:numId w:val="0"/>
        </w:numPr>
        <w:ind w:leftChars="0"/>
        <w:rPr>
          <w:rFonts w:hint="eastAsia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>root /opt/wholewen/dist;</w:t>
      </w:r>
      <w:r>
        <w:rPr>
          <w:rFonts w:hint="eastAsia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 xml:space="preserve"> 指定前端目录</w:t>
      </w:r>
    </w:p>
    <w:p w14:paraId="24FEA7BC">
      <w:pPr>
        <w:numPr>
          <w:ilvl w:val="0"/>
          <w:numId w:val="0"/>
        </w:numPr>
        <w:ind w:leftChars="0"/>
        <w:rPr>
          <w:rFonts w:hint="eastAsia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 xml:space="preserve">location /prod-api/ </w:t>
      </w:r>
      <w:r>
        <w:rPr>
          <w:rFonts w:hint="eastAsia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 xml:space="preserve"> 指定生产环境路径</w:t>
      </w:r>
    </w:p>
    <w:p w14:paraId="493534B7">
      <w:pPr>
        <w:numPr>
          <w:ilvl w:val="0"/>
          <w:numId w:val="0"/>
        </w:numPr>
        <w:ind w:leftChars="0"/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>location /profile/</w:t>
      </w:r>
      <w:r>
        <w:rPr>
          <w:rFonts w:hint="eastAsia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 xml:space="preserve"> 指定上传文件后，返回文件展示的路径映射</w:t>
      </w:r>
    </w:p>
    <w:p w14:paraId="0C14E4C3">
      <w:pPr>
        <w:numPr>
          <w:numId w:val="0"/>
        </w:numPr>
        <w:ind w:leftChars="0"/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</w:pPr>
    </w:p>
    <w:p w14:paraId="1E5D4BB4">
      <w:pPr>
        <w:numPr>
          <w:numId w:val="0"/>
        </w:numPr>
        <w:ind w:leftChars="0"/>
        <w:rPr>
          <w:rFonts w:hint="eastAsia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eastAsia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>完整内容为：</w:t>
      </w:r>
    </w:p>
    <w:p w14:paraId="68116931">
      <w:pPr>
        <w:numPr>
          <w:numId w:val="0"/>
        </w:numPr>
        <w:ind w:leftChars="0"/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># For more information on configuration, see:</w:t>
      </w:r>
    </w:p>
    <w:p w14:paraId="14C8BABA">
      <w:pPr>
        <w:numPr>
          <w:numId w:val="0"/>
        </w:numPr>
        <w:ind w:leftChars="0"/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>#   * Official English Documentation: http://nginx.org/en/docs/</w:t>
      </w:r>
    </w:p>
    <w:p w14:paraId="6EA27D7A">
      <w:pPr>
        <w:numPr>
          <w:numId w:val="0"/>
        </w:numPr>
        <w:ind w:leftChars="0"/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>#   * Official Russian Documentation: http://nginx.org/ru/docs/</w:t>
      </w:r>
    </w:p>
    <w:p w14:paraId="0E36FC92">
      <w:pPr>
        <w:numPr>
          <w:numId w:val="0"/>
        </w:numPr>
        <w:ind w:leftChars="0"/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</w:pPr>
    </w:p>
    <w:p w14:paraId="4CD72021">
      <w:pPr>
        <w:numPr>
          <w:numId w:val="0"/>
        </w:numPr>
        <w:ind w:leftChars="0"/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>user tengine;</w:t>
      </w:r>
    </w:p>
    <w:p w14:paraId="1A0F174A">
      <w:pPr>
        <w:numPr>
          <w:numId w:val="0"/>
        </w:numPr>
        <w:ind w:leftChars="0"/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>worker_processes auto;</w:t>
      </w:r>
    </w:p>
    <w:p w14:paraId="17C7F7AF">
      <w:pPr>
        <w:numPr>
          <w:numId w:val="0"/>
        </w:numPr>
        <w:ind w:leftChars="0"/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>worker_cpu_affinity auto;</w:t>
      </w:r>
    </w:p>
    <w:p w14:paraId="232FEEB9">
      <w:pPr>
        <w:numPr>
          <w:numId w:val="0"/>
        </w:numPr>
        <w:ind w:leftChars="0"/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>error_log /var/log/tengine/error.log;</w:t>
      </w:r>
    </w:p>
    <w:p w14:paraId="316FAC55">
      <w:pPr>
        <w:numPr>
          <w:numId w:val="0"/>
        </w:numPr>
        <w:ind w:leftChars="0"/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>pid /run/tengine.pid;</w:t>
      </w:r>
    </w:p>
    <w:p w14:paraId="0682D2BD">
      <w:pPr>
        <w:numPr>
          <w:numId w:val="0"/>
        </w:numPr>
        <w:ind w:leftChars="0"/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</w:pPr>
    </w:p>
    <w:p w14:paraId="17A1A9E4">
      <w:pPr>
        <w:numPr>
          <w:numId w:val="0"/>
        </w:numPr>
        <w:ind w:leftChars="0"/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># TODO: No dynamic modules for now in Tengine</w:t>
      </w:r>
    </w:p>
    <w:p w14:paraId="39C7EC33">
      <w:pPr>
        <w:numPr>
          <w:numId w:val="0"/>
        </w:numPr>
        <w:ind w:leftChars="0"/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>include /usr/share/tengine/modules/*.conf;</w:t>
      </w:r>
    </w:p>
    <w:p w14:paraId="069EEC39">
      <w:pPr>
        <w:numPr>
          <w:numId w:val="0"/>
        </w:numPr>
        <w:ind w:leftChars="0"/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</w:pPr>
    </w:p>
    <w:p w14:paraId="013E45AC">
      <w:pPr>
        <w:numPr>
          <w:numId w:val="0"/>
        </w:numPr>
        <w:ind w:leftChars="0"/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>events {</w:t>
      </w:r>
    </w:p>
    <w:p w14:paraId="1E0F3766">
      <w:pPr>
        <w:numPr>
          <w:numId w:val="0"/>
        </w:numPr>
        <w:ind w:leftChars="0"/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 xml:space="preserve">    worker_connections 1024;</w:t>
      </w:r>
    </w:p>
    <w:p w14:paraId="3B6E9F00">
      <w:pPr>
        <w:numPr>
          <w:numId w:val="0"/>
        </w:numPr>
        <w:ind w:leftChars="0"/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>}</w:t>
      </w:r>
    </w:p>
    <w:p w14:paraId="682FD89D">
      <w:pPr>
        <w:numPr>
          <w:numId w:val="0"/>
        </w:numPr>
        <w:ind w:leftChars="0"/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</w:pPr>
    </w:p>
    <w:p w14:paraId="11FD0AB7">
      <w:pPr>
        <w:numPr>
          <w:numId w:val="0"/>
        </w:numPr>
        <w:ind w:leftChars="0"/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>http {</w:t>
      </w:r>
    </w:p>
    <w:p w14:paraId="69CEDF53">
      <w:pPr>
        <w:numPr>
          <w:numId w:val="0"/>
        </w:numPr>
        <w:ind w:leftChars="0"/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 xml:space="preserve">    log_format  main  '$remote_addr - $remote_user [$time_local] "$request" '</w:t>
      </w:r>
    </w:p>
    <w:p w14:paraId="238231AA">
      <w:pPr>
        <w:numPr>
          <w:numId w:val="0"/>
        </w:numPr>
        <w:ind w:leftChars="0"/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 xml:space="preserve">                      '$status $body_bytes_sent "$http_referer" '</w:t>
      </w:r>
    </w:p>
    <w:p w14:paraId="5131F565">
      <w:pPr>
        <w:numPr>
          <w:numId w:val="0"/>
        </w:numPr>
        <w:ind w:leftChars="0"/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 xml:space="preserve">                      '"$http_user_agent" "$http_x_forwarded_for"';</w:t>
      </w:r>
    </w:p>
    <w:p w14:paraId="30BFC2B6">
      <w:pPr>
        <w:numPr>
          <w:numId w:val="0"/>
        </w:numPr>
        <w:ind w:leftChars="0"/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</w:pPr>
    </w:p>
    <w:p w14:paraId="7946EDEE">
      <w:pPr>
        <w:numPr>
          <w:numId w:val="0"/>
        </w:numPr>
        <w:ind w:leftChars="0"/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 xml:space="preserve">    lua_package_path "/usr/lib/lua/?.lua;;";</w:t>
      </w:r>
    </w:p>
    <w:p w14:paraId="4874C142">
      <w:pPr>
        <w:numPr>
          <w:numId w:val="0"/>
        </w:numPr>
        <w:ind w:leftChars="0"/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</w:pPr>
    </w:p>
    <w:p w14:paraId="65F25DEC">
      <w:pPr>
        <w:numPr>
          <w:numId w:val="0"/>
        </w:numPr>
        <w:ind w:leftChars="0"/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 xml:space="preserve">    access_log  /var/log/tengine/access.log  main;</w:t>
      </w:r>
    </w:p>
    <w:p w14:paraId="3C44A725">
      <w:pPr>
        <w:numPr>
          <w:numId w:val="0"/>
        </w:numPr>
        <w:ind w:leftChars="0"/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</w:pPr>
    </w:p>
    <w:p w14:paraId="4450B970">
      <w:pPr>
        <w:numPr>
          <w:numId w:val="0"/>
        </w:numPr>
        <w:ind w:leftChars="0"/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 xml:space="preserve">    sendfile            on;</w:t>
      </w:r>
    </w:p>
    <w:p w14:paraId="74F43A25">
      <w:pPr>
        <w:numPr>
          <w:numId w:val="0"/>
        </w:numPr>
        <w:ind w:leftChars="0"/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 xml:space="preserve">    tcp_nopush          on;</w:t>
      </w:r>
    </w:p>
    <w:p w14:paraId="17B1AE79">
      <w:pPr>
        <w:numPr>
          <w:numId w:val="0"/>
        </w:numPr>
        <w:ind w:leftChars="0"/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 xml:space="preserve">    tcp_nodelay         on;</w:t>
      </w:r>
    </w:p>
    <w:p w14:paraId="4FFCED70">
      <w:pPr>
        <w:numPr>
          <w:numId w:val="0"/>
        </w:numPr>
        <w:ind w:leftChars="0"/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 xml:space="preserve">    keepalive_timeout   65;</w:t>
      </w:r>
    </w:p>
    <w:p w14:paraId="1036B4FA">
      <w:pPr>
        <w:numPr>
          <w:numId w:val="0"/>
        </w:numPr>
        <w:ind w:leftChars="0"/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 xml:space="preserve">    types_hash_max_size 2048;</w:t>
      </w:r>
    </w:p>
    <w:p w14:paraId="7BAE4941">
      <w:pPr>
        <w:numPr>
          <w:numId w:val="0"/>
        </w:numPr>
        <w:ind w:leftChars="0"/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</w:pPr>
    </w:p>
    <w:p w14:paraId="667D4F0F">
      <w:pPr>
        <w:numPr>
          <w:numId w:val="0"/>
        </w:numPr>
        <w:ind w:leftChars="0"/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 xml:space="preserve">    include             /etc/tengine/mime.types;</w:t>
      </w:r>
    </w:p>
    <w:p w14:paraId="31445A13">
      <w:pPr>
        <w:numPr>
          <w:numId w:val="0"/>
        </w:numPr>
        <w:ind w:leftChars="0"/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 xml:space="preserve">    default_type        application/octet-stream;</w:t>
      </w:r>
    </w:p>
    <w:p w14:paraId="5DB466AF">
      <w:pPr>
        <w:numPr>
          <w:numId w:val="0"/>
        </w:numPr>
        <w:ind w:leftChars="0"/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</w:pPr>
    </w:p>
    <w:p w14:paraId="50DE12BE">
      <w:pPr>
        <w:numPr>
          <w:numId w:val="0"/>
        </w:numPr>
        <w:ind w:leftChars="0"/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 xml:space="preserve">    # Load modular configuration files from the /etc/tengine/conf.d directory.</w:t>
      </w:r>
    </w:p>
    <w:p w14:paraId="5106FE3C">
      <w:pPr>
        <w:numPr>
          <w:numId w:val="0"/>
        </w:numPr>
        <w:ind w:leftChars="0"/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 xml:space="preserve">    # See http://nginx.org/en/docs/ngx_core_module.html#include</w:t>
      </w:r>
    </w:p>
    <w:p w14:paraId="681B24FC">
      <w:pPr>
        <w:numPr>
          <w:numId w:val="0"/>
        </w:numPr>
        <w:ind w:leftChars="0"/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 xml:space="preserve">    # for more information.</w:t>
      </w:r>
    </w:p>
    <w:p w14:paraId="6220CD78">
      <w:pPr>
        <w:numPr>
          <w:numId w:val="0"/>
        </w:numPr>
        <w:ind w:leftChars="0"/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 xml:space="preserve">    include /etc/tengine/conf.d/*.conf;</w:t>
      </w:r>
    </w:p>
    <w:p w14:paraId="6824D79F">
      <w:pPr>
        <w:numPr>
          <w:numId w:val="0"/>
        </w:numPr>
        <w:ind w:leftChars="0"/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</w:pPr>
    </w:p>
    <w:p w14:paraId="27E18A72">
      <w:pPr>
        <w:numPr>
          <w:numId w:val="0"/>
        </w:numPr>
        <w:ind w:leftChars="0"/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 xml:space="preserve">    server {</w:t>
      </w:r>
    </w:p>
    <w:p w14:paraId="03541297">
      <w:pPr>
        <w:numPr>
          <w:numId w:val="0"/>
        </w:numPr>
        <w:ind w:leftChars="0"/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 xml:space="preserve">        listen       80 default_server;</w:t>
      </w:r>
    </w:p>
    <w:p w14:paraId="421CC3B1">
      <w:pPr>
        <w:numPr>
          <w:numId w:val="0"/>
        </w:numPr>
        <w:ind w:leftChars="0"/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 xml:space="preserve">        listen       [::]:80 default_server;</w:t>
      </w:r>
    </w:p>
    <w:p w14:paraId="3FAD04E5">
      <w:pPr>
        <w:numPr>
          <w:numId w:val="0"/>
        </w:numPr>
        <w:ind w:leftChars="0"/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 xml:space="preserve">        server_name  _;</w:t>
      </w:r>
    </w:p>
    <w:p w14:paraId="656E04F9">
      <w:pPr>
        <w:numPr>
          <w:numId w:val="0"/>
        </w:numPr>
        <w:ind w:leftChars="0"/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 xml:space="preserve">        root         /usr/share/tengine/html;</w:t>
      </w:r>
    </w:p>
    <w:p w14:paraId="04EF7348">
      <w:pPr>
        <w:numPr>
          <w:numId w:val="0"/>
        </w:numPr>
        <w:ind w:leftChars="0"/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</w:pPr>
    </w:p>
    <w:p w14:paraId="4F75E5DF">
      <w:pPr>
        <w:numPr>
          <w:numId w:val="0"/>
        </w:numPr>
        <w:ind w:leftChars="0"/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ab/>
      </w:r>
      <w:r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># ��������ϴ� 50MB</w:t>
      </w:r>
    </w:p>
    <w:p w14:paraId="191F80D3">
      <w:pPr>
        <w:numPr>
          <w:numId w:val="0"/>
        </w:numPr>
        <w:ind w:leftChars="0"/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 xml:space="preserve">        client_max_body_size 50M;</w:t>
      </w:r>
    </w:p>
    <w:p w14:paraId="5E6EEC40">
      <w:pPr>
        <w:numPr>
          <w:numId w:val="0"/>
        </w:numPr>
        <w:ind w:leftChars="0"/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</w:pPr>
    </w:p>
    <w:p w14:paraId="25EBC346">
      <w:pPr>
        <w:numPr>
          <w:numId w:val="0"/>
        </w:numPr>
        <w:ind w:leftChars="0"/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 xml:space="preserve">        # Load configuration files for the default server block.</w:t>
      </w:r>
    </w:p>
    <w:p w14:paraId="3900A8FC">
      <w:pPr>
        <w:numPr>
          <w:numId w:val="0"/>
        </w:numPr>
        <w:ind w:leftChars="0"/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 xml:space="preserve">        include /etc/tengine/default.d/*.conf;</w:t>
      </w:r>
    </w:p>
    <w:p w14:paraId="2D0EEF2E">
      <w:pPr>
        <w:numPr>
          <w:numId w:val="0"/>
        </w:numPr>
        <w:ind w:leftChars="0"/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</w:pPr>
    </w:p>
    <w:p w14:paraId="3AE96961">
      <w:pPr>
        <w:numPr>
          <w:numId w:val="0"/>
        </w:numPr>
        <w:ind w:leftChars="0"/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 xml:space="preserve">        location / {</w:t>
      </w:r>
    </w:p>
    <w:p w14:paraId="4162AF46">
      <w:pPr>
        <w:numPr>
          <w:numId w:val="0"/>
        </w:numPr>
        <w:ind w:leftChars="0"/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 xml:space="preserve">                root /opt/wholewen/dist;</w:t>
      </w:r>
    </w:p>
    <w:p w14:paraId="2FB756CC">
      <w:pPr>
        <w:numPr>
          <w:numId w:val="0"/>
        </w:numPr>
        <w:ind w:leftChars="0"/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 xml:space="preserve">                try_files $uri $uri/ /index.html;</w:t>
      </w:r>
    </w:p>
    <w:p w14:paraId="6B074321">
      <w:pPr>
        <w:numPr>
          <w:numId w:val="0"/>
        </w:numPr>
        <w:ind w:leftChars="0"/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 xml:space="preserve">                index index.html;</w:t>
      </w:r>
    </w:p>
    <w:p w14:paraId="19263B9F">
      <w:pPr>
        <w:numPr>
          <w:numId w:val="0"/>
        </w:numPr>
        <w:ind w:leftChars="0"/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 xml:space="preserve">        }</w:t>
      </w:r>
    </w:p>
    <w:p w14:paraId="41A2C8EA">
      <w:pPr>
        <w:numPr>
          <w:numId w:val="0"/>
        </w:numPr>
        <w:ind w:leftChars="0"/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</w:pPr>
    </w:p>
    <w:p w14:paraId="60C388F0">
      <w:pPr>
        <w:numPr>
          <w:numId w:val="0"/>
        </w:numPr>
        <w:ind w:leftChars="0"/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 xml:space="preserve">        error_page 404 /404.html;</w:t>
      </w:r>
    </w:p>
    <w:p w14:paraId="06E3E766">
      <w:pPr>
        <w:numPr>
          <w:numId w:val="0"/>
        </w:numPr>
        <w:ind w:leftChars="0"/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 xml:space="preserve">            location = /40x.html {</w:t>
      </w:r>
    </w:p>
    <w:p w14:paraId="41352126">
      <w:pPr>
        <w:numPr>
          <w:numId w:val="0"/>
        </w:numPr>
        <w:ind w:leftChars="0"/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 xml:space="preserve">        }</w:t>
      </w:r>
    </w:p>
    <w:p w14:paraId="462183A3">
      <w:pPr>
        <w:numPr>
          <w:numId w:val="0"/>
        </w:numPr>
        <w:ind w:leftChars="0"/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</w:pPr>
    </w:p>
    <w:p w14:paraId="2D55906C">
      <w:pPr>
        <w:numPr>
          <w:numId w:val="0"/>
        </w:numPr>
        <w:ind w:leftChars="0"/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 xml:space="preserve">        error_page 500 502 503 504 /50x.html;</w:t>
      </w:r>
    </w:p>
    <w:p w14:paraId="4365579E">
      <w:pPr>
        <w:numPr>
          <w:numId w:val="0"/>
        </w:numPr>
        <w:ind w:leftChars="0"/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 xml:space="preserve">            location = /50x.html {</w:t>
      </w:r>
    </w:p>
    <w:p w14:paraId="59DB9231">
      <w:pPr>
        <w:numPr>
          <w:numId w:val="0"/>
        </w:numPr>
        <w:ind w:leftChars="0"/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 xml:space="preserve">        }</w:t>
      </w:r>
    </w:p>
    <w:p w14:paraId="28FA7B61">
      <w:pPr>
        <w:numPr>
          <w:numId w:val="0"/>
        </w:numPr>
        <w:ind w:leftChars="0"/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</w:pPr>
    </w:p>
    <w:p w14:paraId="53E10C78">
      <w:pPr>
        <w:numPr>
          <w:numId w:val="0"/>
        </w:numPr>
        <w:ind w:leftChars="0"/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 xml:space="preserve">    </w:t>
      </w:r>
      <w:r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ab/>
      </w:r>
      <w:r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>location /prod-api/ {</w:t>
      </w:r>
    </w:p>
    <w:p w14:paraId="2FBF2197">
      <w:pPr>
        <w:numPr>
          <w:numId w:val="0"/>
        </w:numPr>
        <w:ind w:leftChars="0"/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 xml:space="preserve">      </w:t>
      </w:r>
      <w:r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ab/>
      </w:r>
      <w:r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 xml:space="preserve">    proxy_pass http://localhost:8080/;</w:t>
      </w:r>
    </w:p>
    <w:p w14:paraId="61A0FD4C">
      <w:pPr>
        <w:numPr>
          <w:numId w:val="0"/>
        </w:numPr>
        <w:ind w:leftChars="0"/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 xml:space="preserve">       </w:t>
      </w:r>
      <w:r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ab/>
      </w:r>
      <w:r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 xml:space="preserve">    proxy_set_header Host $host;</w:t>
      </w:r>
    </w:p>
    <w:p w14:paraId="091C47DF">
      <w:pPr>
        <w:numPr>
          <w:numId w:val="0"/>
        </w:numPr>
        <w:ind w:leftChars="0"/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 xml:space="preserve">            proxy_set_header X-Real-IP $remote_addr; </w:t>
      </w:r>
    </w:p>
    <w:p w14:paraId="01C71AB3">
      <w:pPr>
        <w:numPr>
          <w:numId w:val="0"/>
        </w:numPr>
        <w:ind w:leftChars="0"/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 xml:space="preserve">            proxy_set_header X-Forwarded-For $proxy_add_x_forwarded_for;</w:t>
      </w:r>
    </w:p>
    <w:p w14:paraId="35D9A78E">
      <w:pPr>
        <w:numPr>
          <w:numId w:val="0"/>
        </w:numPr>
        <w:ind w:leftChars="0"/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 xml:space="preserve">            proxy_set_header X-Forwarded-Proto $scheme;</w:t>
      </w:r>
    </w:p>
    <w:p w14:paraId="54EDDEC5">
      <w:pPr>
        <w:numPr>
          <w:numId w:val="0"/>
        </w:numPr>
        <w:ind w:leftChars="0"/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 xml:space="preserve">        }</w:t>
      </w:r>
    </w:p>
    <w:p w14:paraId="3D37BCFB">
      <w:pPr>
        <w:numPr>
          <w:numId w:val="0"/>
        </w:numPr>
        <w:ind w:leftChars="0"/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</w:pPr>
    </w:p>
    <w:p w14:paraId="2538BDCC">
      <w:pPr>
        <w:numPr>
          <w:numId w:val="0"/>
        </w:numPr>
        <w:ind w:leftChars="0"/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 xml:space="preserve">        location /profile/ {</w:t>
      </w:r>
    </w:p>
    <w:p w14:paraId="01549CAD">
      <w:pPr>
        <w:numPr>
          <w:numId w:val="0"/>
        </w:numPr>
        <w:ind w:leftChars="0"/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 xml:space="preserve">            alias /home/ruoyi/uploadPath/;</w:t>
      </w:r>
    </w:p>
    <w:p w14:paraId="5A929D85">
      <w:pPr>
        <w:numPr>
          <w:numId w:val="0"/>
        </w:numPr>
        <w:ind w:leftChars="0"/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 xml:space="preserve">            expires 30d;</w:t>
      </w:r>
    </w:p>
    <w:p w14:paraId="4CA3B3D6">
      <w:pPr>
        <w:numPr>
          <w:numId w:val="0"/>
        </w:numPr>
        <w:ind w:leftChars="0"/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 xml:space="preserve">            add_header Cache-Control "public, immutable";</w:t>
      </w:r>
    </w:p>
    <w:p w14:paraId="501BB2E6">
      <w:pPr>
        <w:numPr>
          <w:numId w:val="0"/>
        </w:numPr>
        <w:ind w:leftChars="0"/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 xml:space="preserve">        }</w:t>
      </w:r>
    </w:p>
    <w:p w14:paraId="061D8B54">
      <w:pPr>
        <w:numPr>
          <w:numId w:val="0"/>
        </w:numPr>
        <w:ind w:leftChars="0"/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</w:pPr>
    </w:p>
    <w:p w14:paraId="2E395386">
      <w:pPr>
        <w:numPr>
          <w:numId w:val="0"/>
        </w:numPr>
        <w:ind w:leftChars="0"/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 xml:space="preserve">    }</w:t>
      </w:r>
    </w:p>
    <w:p w14:paraId="49419717">
      <w:pPr>
        <w:numPr>
          <w:numId w:val="0"/>
        </w:numPr>
        <w:ind w:leftChars="0"/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</w:pPr>
    </w:p>
    <w:p w14:paraId="02C0343F">
      <w:pPr>
        <w:numPr>
          <w:numId w:val="0"/>
        </w:numPr>
        <w:ind w:leftChars="0"/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># Settings for a TLS enabled server.</w:t>
      </w:r>
    </w:p>
    <w:p w14:paraId="1561770A">
      <w:pPr>
        <w:numPr>
          <w:numId w:val="0"/>
        </w:numPr>
        <w:ind w:leftChars="0"/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>#</w:t>
      </w:r>
    </w:p>
    <w:p w14:paraId="66AD1EF6">
      <w:pPr>
        <w:numPr>
          <w:numId w:val="0"/>
        </w:numPr>
        <w:ind w:leftChars="0"/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>#    server {</w:t>
      </w:r>
    </w:p>
    <w:p w14:paraId="368FE799">
      <w:pPr>
        <w:numPr>
          <w:numId w:val="0"/>
        </w:numPr>
        <w:ind w:leftChars="0"/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>#        listen       443 ssl http2 default_server;</w:t>
      </w:r>
    </w:p>
    <w:p w14:paraId="40311E33">
      <w:pPr>
        <w:numPr>
          <w:numId w:val="0"/>
        </w:numPr>
        <w:ind w:leftChars="0"/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>#        listen       [::]:443 ssl http2 default_server;</w:t>
      </w:r>
    </w:p>
    <w:p w14:paraId="76D5D932">
      <w:pPr>
        <w:numPr>
          <w:numId w:val="0"/>
        </w:numPr>
        <w:ind w:leftChars="0"/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>#        server_name  _;</w:t>
      </w:r>
    </w:p>
    <w:p w14:paraId="1E622408">
      <w:pPr>
        <w:numPr>
          <w:numId w:val="0"/>
        </w:numPr>
        <w:ind w:leftChars="0"/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>#        root         /usr/share/tengine/html;</w:t>
      </w:r>
    </w:p>
    <w:p w14:paraId="6F4039EB">
      <w:pPr>
        <w:numPr>
          <w:numId w:val="0"/>
        </w:numPr>
        <w:ind w:leftChars="0"/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>#</w:t>
      </w:r>
    </w:p>
    <w:p w14:paraId="5985CAB1">
      <w:pPr>
        <w:numPr>
          <w:numId w:val="0"/>
        </w:numPr>
        <w:ind w:leftChars="0"/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>#        # Async SSL acceleration for both CPU ISA and PCIe QAT</w:t>
      </w:r>
    </w:p>
    <w:p w14:paraId="22A9D8F9">
      <w:pPr>
        <w:numPr>
          <w:numId w:val="0"/>
        </w:numPr>
        <w:ind w:leftChars="0"/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>#        listen  443 ssl reuseport backlog=131072 so_keepalive=off rcvbuf=65536 sndbuf=65536;</w:t>
      </w:r>
    </w:p>
    <w:p w14:paraId="1B72BB76">
      <w:pPr>
        <w:numPr>
          <w:numId w:val="0"/>
        </w:numPr>
        <w:ind w:leftChars="0"/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>#        server_name  localhost;</w:t>
      </w:r>
    </w:p>
    <w:p w14:paraId="4760F831">
      <w:pPr>
        <w:numPr>
          <w:numId w:val="0"/>
        </w:numPr>
        <w:ind w:leftChars="0"/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>#        keepalive_timeout 0s;</w:t>
      </w:r>
    </w:p>
    <w:p w14:paraId="2794EAEA">
      <w:pPr>
        <w:numPr>
          <w:numId w:val="0"/>
        </w:numPr>
        <w:ind w:leftChars="0"/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>#        access_log  off;</w:t>
      </w:r>
    </w:p>
    <w:p w14:paraId="5B98E78E">
      <w:pPr>
        <w:numPr>
          <w:numId w:val="0"/>
        </w:numPr>
        <w:ind w:leftChars="0"/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>#        ssl_async  on; #off # not ssl_asynch</w:t>
      </w:r>
    </w:p>
    <w:p w14:paraId="7496E33A">
      <w:pPr>
        <w:numPr>
          <w:numId w:val="0"/>
        </w:numPr>
        <w:ind w:leftChars="0"/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>#        ssl_verify_client  off;</w:t>
      </w:r>
    </w:p>
    <w:p w14:paraId="561A1779">
      <w:pPr>
        <w:numPr>
          <w:numId w:val="0"/>
        </w:numPr>
        <w:ind w:leftChars="0"/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>#        ssl_session_tickets off;</w:t>
      </w:r>
    </w:p>
    <w:p w14:paraId="41F5942E">
      <w:pPr>
        <w:numPr>
          <w:numId w:val="0"/>
        </w:numPr>
        <w:ind w:leftChars="0"/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>#        ssl_session_timeout 300s;</w:t>
      </w:r>
    </w:p>
    <w:p w14:paraId="6C4B1F14">
      <w:pPr>
        <w:numPr>
          <w:numId w:val="0"/>
        </w:numPr>
        <w:ind w:leftChars="0"/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>#        ssl_session_cache off;</w:t>
      </w:r>
    </w:p>
    <w:p w14:paraId="50B16D4A">
      <w:pPr>
        <w:numPr>
          <w:numId w:val="0"/>
        </w:numPr>
        <w:ind w:leftChars="0"/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>#        ssl_protocols       TLSv1.2;</w:t>
      </w:r>
    </w:p>
    <w:p w14:paraId="01733AD3">
      <w:pPr>
        <w:numPr>
          <w:numId w:val="0"/>
        </w:numPr>
        <w:ind w:leftChars="0"/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>#        ssl_ciphers         AES256-SHA;</w:t>
      </w:r>
    </w:p>
    <w:p w14:paraId="35BBE022">
      <w:pPr>
        <w:numPr>
          <w:numId w:val="0"/>
        </w:numPr>
        <w:ind w:leftChars="0"/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>#        ssl_ciphers         AES256-GCM-SHA384;</w:t>
      </w:r>
    </w:p>
    <w:p w14:paraId="06D01767">
      <w:pPr>
        <w:numPr>
          <w:numId w:val="0"/>
        </w:numPr>
        <w:ind w:leftChars="0"/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>#        ssl_ciphers         ECDHE-RSA-AES256-GCM-SHA384;</w:t>
      </w:r>
    </w:p>
    <w:p w14:paraId="1E0A9041">
      <w:pPr>
        <w:numPr>
          <w:numId w:val="0"/>
        </w:numPr>
        <w:ind w:leftChars="0"/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>#        ssl_ecdh_curve      X25519;</w:t>
      </w:r>
    </w:p>
    <w:p w14:paraId="2595AD7D">
      <w:pPr>
        <w:numPr>
          <w:numId w:val="0"/>
        </w:numPr>
        <w:ind w:leftChars="0"/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>#        ssl_ecdh_curve      P-256;</w:t>
      </w:r>
    </w:p>
    <w:p w14:paraId="711D0EE6">
      <w:pPr>
        <w:numPr>
          <w:numId w:val="0"/>
        </w:numPr>
        <w:ind w:leftChars="0"/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>#        ssl_prefer_server_ciphers  on;</w:t>
      </w:r>
    </w:p>
    <w:p w14:paraId="2F51029D">
      <w:pPr>
        <w:numPr>
          <w:numId w:val="0"/>
        </w:numPr>
        <w:ind w:leftChars="0"/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>#        ssl_certificate      /etc/tengine/cert/server.crt;</w:t>
      </w:r>
    </w:p>
    <w:p w14:paraId="64320C5D">
      <w:pPr>
        <w:numPr>
          <w:numId w:val="0"/>
        </w:numPr>
        <w:ind w:leftChars="0"/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>#        ssl_certificate_key  /etc/tengine/cert/server.key;</w:t>
      </w:r>
    </w:p>
    <w:p w14:paraId="2D67CDF9">
      <w:pPr>
        <w:numPr>
          <w:numId w:val="0"/>
        </w:numPr>
        <w:ind w:leftChars="0"/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>#        ssl_certificate      /etc/tengine/cert/ecdsa.crt;</w:t>
      </w:r>
    </w:p>
    <w:p w14:paraId="75AB6ABA">
      <w:pPr>
        <w:numPr>
          <w:numId w:val="0"/>
        </w:numPr>
        <w:ind w:leftChars="0"/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>#        ssl_certificate_key  /etc/tengine/cert/ecdsa.key;</w:t>
      </w:r>
    </w:p>
    <w:p w14:paraId="55FBF0CE">
      <w:pPr>
        <w:numPr>
          <w:numId w:val="0"/>
        </w:numPr>
        <w:ind w:leftChars="0"/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>#</w:t>
      </w:r>
    </w:p>
    <w:p w14:paraId="25AA0B82">
      <w:pPr>
        <w:numPr>
          <w:numId w:val="0"/>
        </w:numPr>
        <w:ind w:leftChars="0"/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># FIXME: the cert and key are not ready yet in Tengine.</w:t>
      </w:r>
    </w:p>
    <w:p w14:paraId="756063BA">
      <w:pPr>
        <w:numPr>
          <w:numId w:val="0"/>
        </w:numPr>
        <w:ind w:leftChars="0"/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>#        ssl_certificate "/etc/pki/tengine/server.crt";</w:t>
      </w:r>
    </w:p>
    <w:p w14:paraId="68D7D2F3">
      <w:pPr>
        <w:numPr>
          <w:numId w:val="0"/>
        </w:numPr>
        <w:ind w:leftChars="0"/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>#        ssl_certificate_key "/etc/pki/tengine/private/server.key";</w:t>
      </w:r>
    </w:p>
    <w:p w14:paraId="41CB19FF">
      <w:pPr>
        <w:numPr>
          <w:numId w:val="0"/>
        </w:numPr>
        <w:ind w:leftChars="0"/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>#        ssl_session_cache shared:SSL:1m;</w:t>
      </w:r>
    </w:p>
    <w:p w14:paraId="0467A5FB">
      <w:pPr>
        <w:numPr>
          <w:numId w:val="0"/>
        </w:numPr>
        <w:ind w:leftChars="0"/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>#        ssl_session_timeout  10m;</w:t>
      </w:r>
    </w:p>
    <w:p w14:paraId="7939E4E3">
      <w:pPr>
        <w:numPr>
          <w:numId w:val="0"/>
        </w:numPr>
        <w:ind w:leftChars="0"/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>#        ssl_ciphers PROFILE=SYSTEM;</w:t>
      </w:r>
    </w:p>
    <w:p w14:paraId="68169899">
      <w:pPr>
        <w:numPr>
          <w:numId w:val="0"/>
        </w:numPr>
        <w:ind w:leftChars="0"/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>#        ssl_prefer_server_ciphers on;</w:t>
      </w:r>
    </w:p>
    <w:p w14:paraId="122F2AC9">
      <w:pPr>
        <w:numPr>
          <w:numId w:val="0"/>
        </w:numPr>
        <w:ind w:leftChars="0"/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>#</w:t>
      </w:r>
    </w:p>
    <w:p w14:paraId="03846F90">
      <w:pPr>
        <w:numPr>
          <w:numId w:val="0"/>
        </w:numPr>
        <w:ind w:leftChars="0"/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>#        # Load configuration files for the default server block.</w:t>
      </w:r>
    </w:p>
    <w:p w14:paraId="7A40FE16">
      <w:pPr>
        <w:numPr>
          <w:numId w:val="0"/>
        </w:numPr>
        <w:ind w:leftChars="0"/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>#        include /etc/tengine/default.d/*.conf;</w:t>
      </w:r>
    </w:p>
    <w:p w14:paraId="1AF81B8B">
      <w:pPr>
        <w:numPr>
          <w:numId w:val="0"/>
        </w:numPr>
        <w:ind w:leftChars="0"/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>#</w:t>
      </w:r>
    </w:p>
    <w:p w14:paraId="1B483599">
      <w:pPr>
        <w:numPr>
          <w:numId w:val="0"/>
        </w:numPr>
        <w:ind w:leftChars="0"/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>#        location / {</w:t>
      </w:r>
    </w:p>
    <w:p w14:paraId="322C14C9">
      <w:pPr>
        <w:numPr>
          <w:numId w:val="0"/>
        </w:numPr>
        <w:ind w:leftChars="0"/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>#        }</w:t>
      </w:r>
    </w:p>
    <w:p w14:paraId="79F5AC9F">
      <w:pPr>
        <w:numPr>
          <w:numId w:val="0"/>
        </w:numPr>
        <w:ind w:leftChars="0"/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>#</w:t>
      </w:r>
    </w:p>
    <w:p w14:paraId="499D01C6">
      <w:pPr>
        <w:numPr>
          <w:numId w:val="0"/>
        </w:numPr>
        <w:ind w:leftChars="0"/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>#        error_page 404 /404.html;</w:t>
      </w:r>
    </w:p>
    <w:p w14:paraId="5AF0C6DF">
      <w:pPr>
        <w:numPr>
          <w:numId w:val="0"/>
        </w:numPr>
        <w:ind w:leftChars="0"/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>#            location = /40x.html {</w:t>
      </w:r>
    </w:p>
    <w:p w14:paraId="7186CDD9">
      <w:pPr>
        <w:numPr>
          <w:numId w:val="0"/>
        </w:numPr>
        <w:ind w:leftChars="0"/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>#        }</w:t>
      </w:r>
    </w:p>
    <w:p w14:paraId="35DC3CC9">
      <w:pPr>
        <w:numPr>
          <w:numId w:val="0"/>
        </w:numPr>
        <w:ind w:leftChars="0"/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>#</w:t>
      </w:r>
    </w:p>
    <w:p w14:paraId="24E65550">
      <w:pPr>
        <w:numPr>
          <w:numId w:val="0"/>
        </w:numPr>
        <w:ind w:leftChars="0"/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>#        error_page 500 502 503 504 /50x.html;</w:t>
      </w:r>
    </w:p>
    <w:p w14:paraId="101C70C1">
      <w:pPr>
        <w:numPr>
          <w:numId w:val="0"/>
        </w:numPr>
        <w:ind w:leftChars="0"/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>#            location = /50x.html {</w:t>
      </w:r>
    </w:p>
    <w:p w14:paraId="03ED3389">
      <w:pPr>
        <w:numPr>
          <w:numId w:val="0"/>
        </w:numPr>
        <w:ind w:leftChars="0"/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>#        }</w:t>
      </w:r>
    </w:p>
    <w:p w14:paraId="010601E5">
      <w:pPr>
        <w:numPr>
          <w:numId w:val="0"/>
        </w:numPr>
        <w:ind w:leftChars="0"/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>#    }</w:t>
      </w:r>
    </w:p>
    <w:p w14:paraId="0940AF67">
      <w:pPr>
        <w:numPr>
          <w:numId w:val="0"/>
        </w:numPr>
        <w:ind w:leftChars="0"/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</w:pPr>
    </w:p>
    <w:p w14:paraId="1214ACF9">
      <w:pPr>
        <w:numPr>
          <w:numId w:val="0"/>
        </w:numPr>
        <w:ind w:leftChars="0"/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>}</w:t>
      </w:r>
    </w:p>
    <w:p w14:paraId="206FFC4B">
      <w:pPr>
        <w:numPr>
          <w:numId w:val="0"/>
        </w:numPr>
        <w:ind w:leftChars="0"/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</w:pPr>
    </w:p>
    <w:p w14:paraId="64ABA7B9">
      <w:pPr>
        <w:numPr>
          <w:numId w:val="0"/>
        </w:numPr>
        <w:ind w:leftChars="0"/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</w:pPr>
    </w:p>
    <w:p w14:paraId="28446EC7">
      <w:pPr>
        <w:numPr>
          <w:numId w:val="0"/>
        </w:numPr>
        <w:ind w:leftChars="0"/>
        <w:rPr>
          <w:rFonts w:hint="eastAsia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eastAsia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>修改文件后可以测试是否正常</w:t>
      </w:r>
    </w:p>
    <w:p w14:paraId="77E66426">
      <w:pPr>
        <w:numPr>
          <w:numId w:val="0"/>
        </w:numPr>
        <w:ind w:leftChars="0"/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>sudo /usr/sbin/tengine -t</w:t>
      </w:r>
    </w:p>
    <w:p w14:paraId="01B393B2">
      <w:pPr>
        <w:numPr>
          <w:numId w:val="0"/>
        </w:numPr>
        <w:ind w:leftChars="0"/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</w:pPr>
    </w:p>
    <w:p w14:paraId="37021914">
      <w:pPr>
        <w:numPr>
          <w:numId w:val="0"/>
        </w:numPr>
        <w:ind w:leftChars="0"/>
        <w:rPr>
          <w:rFonts w:ascii="helvetica" w:hAnsi="helvetica" w:eastAsia="helvetica" w:cs="helvetica"/>
          <w:i w:val="0"/>
          <w:iCs w:val="0"/>
          <w:caps w:val="0"/>
          <w:color w:val="111133"/>
          <w:spacing w:val="1"/>
          <w:sz w:val="24"/>
          <w:szCs w:val="24"/>
          <w:shd w:val="clear" w:fill="FFFFFF"/>
        </w:rPr>
      </w:pPr>
      <w:r>
        <w:rPr>
          <w:rFonts w:ascii="helvetica" w:hAnsi="helvetica" w:eastAsia="helvetica" w:cs="helvetica"/>
          <w:i w:val="0"/>
          <w:iCs w:val="0"/>
          <w:caps w:val="0"/>
          <w:color w:val="111133"/>
          <w:spacing w:val="1"/>
          <w:sz w:val="24"/>
          <w:szCs w:val="24"/>
          <w:shd w:val="clear" w:fill="FFFFFF"/>
        </w:rPr>
        <w:t>然后重载服务</w:t>
      </w:r>
    </w:p>
    <w:p w14:paraId="5167D4AA">
      <w:pPr>
        <w:numPr>
          <w:numId w:val="0"/>
        </w:numPr>
        <w:ind w:leftChars="0"/>
        <w:rPr>
          <w:rFonts w:hint="default" w:ascii="helvetica" w:hAnsi="helvetica" w:eastAsia="helvetica" w:cs="helvetica"/>
          <w:i w:val="0"/>
          <w:iCs w:val="0"/>
          <w:caps w:val="0"/>
          <w:color w:val="111133"/>
          <w:spacing w:val="1"/>
          <w:sz w:val="24"/>
          <w:szCs w:val="24"/>
          <w:shd w:val="clear" w:fill="FFFFFF"/>
          <w:lang w:val="en-US" w:eastAsia="zh-CN"/>
        </w:rPr>
      </w:pPr>
      <w:r>
        <w:rPr>
          <w:rFonts w:ascii="Segoe UI" w:hAnsi="Segoe UI" w:eastAsia="Segoe UI" w:cs="Segoe UI"/>
          <w:i w:val="0"/>
          <w:iCs w:val="0"/>
          <w:caps w:val="0"/>
          <w:color w:val="000000"/>
          <w:spacing w:val="0"/>
          <w:sz w:val="21"/>
          <w:szCs w:val="21"/>
        </w:rPr>
        <w:t>sudo systemctl reload tengine</w:t>
      </w:r>
    </w:p>
    <w:p w14:paraId="4F3C8E2C">
      <w:pPr>
        <w:pStyle w:val="2"/>
        <w:numPr>
          <w:ilvl w:val="0"/>
          <w:numId w:val="1"/>
        </w:numPr>
        <w:bidi w:val="0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打包运行注意事项</w:t>
      </w:r>
    </w:p>
    <w:p w14:paraId="70F642FE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如果</w:t>
      </w:r>
      <w:r>
        <w:rPr>
          <w:rFonts w:ascii="Segoe UI" w:hAnsi="Segoe UI" w:eastAsia="Segoe UI" w:cs="Segoe UI"/>
          <w:i w:val="0"/>
          <w:iCs w:val="0"/>
          <w:caps w:val="0"/>
          <w:color w:val="000000"/>
          <w:spacing w:val="0"/>
          <w:sz w:val="21"/>
          <w:szCs w:val="21"/>
        </w:rPr>
        <w:t>tengine</w:t>
      </w:r>
      <w:r>
        <w:rPr>
          <w:rFonts w:hint="eastAsia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>已经部署好，</w:t>
      </w:r>
      <w:r>
        <w:rPr>
          <w:rFonts w:hint="eastAsia"/>
          <w:lang w:val="en-US" w:eastAsia="zh-CN"/>
        </w:rPr>
        <w:t>访问首页报错，大概率是后台项目关闭了。可以尝试在后台执行jar:</w:t>
      </w:r>
    </w:p>
    <w:p w14:paraId="06D5D8B2">
      <w:pPr>
        <w:rPr>
          <w:rFonts w:ascii="Segoe UI" w:hAnsi="Segoe UI" w:eastAsia="Segoe UI" w:cs="Segoe UI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Segoe UI" w:hAnsi="Segoe UI" w:eastAsia="Segoe UI" w:cs="Segoe UI"/>
          <w:i w:val="0"/>
          <w:iCs w:val="0"/>
          <w:caps w:val="0"/>
          <w:color w:val="000000"/>
          <w:spacing w:val="0"/>
          <w:sz w:val="21"/>
          <w:szCs w:val="21"/>
        </w:rPr>
        <w:t>nohup java -jar your-app.jar &gt; app.log 2&gt;&amp;1 &amp;</w:t>
      </w:r>
    </w:p>
    <w:p w14:paraId="289BE71D">
      <w:pPr>
        <w:rPr>
          <w:rFonts w:ascii="Segoe UI" w:hAnsi="Segoe UI" w:eastAsia="Segoe UI" w:cs="Segoe UI"/>
          <w:i w:val="0"/>
          <w:iCs w:val="0"/>
          <w:caps w:val="0"/>
          <w:color w:val="000000"/>
          <w:spacing w:val="0"/>
          <w:sz w:val="21"/>
          <w:szCs w:val="21"/>
        </w:rPr>
      </w:pPr>
    </w:p>
    <w:p w14:paraId="57D10E40">
      <w:pP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>参数说明：</w:t>
      </w:r>
    </w:p>
    <w:p w14:paraId="71B217E0">
      <w:pP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>nohup：忽略挂断信号（SIGHUP），终端关闭后进程不退出</w:t>
      </w:r>
    </w:p>
    <w:p w14:paraId="3D4FFE2E">
      <w:pP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>&gt; app.log：将标准输出重定向到 app.log 文件</w:t>
      </w:r>
    </w:p>
    <w:p w14:paraId="37E663DF">
      <w:pP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>2&gt;&amp;1：将错误输出也合并到 app.log</w:t>
      </w:r>
    </w:p>
    <w:p w14:paraId="499FD229">
      <w:pP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>&amp;：放入后台运行</w:t>
      </w:r>
    </w:p>
    <w:p w14:paraId="023ADFCE">
      <w:pPr>
        <w:rPr>
          <w:rFonts w:hint="eastAsia" w:ascii="Segoe UI" w:hAnsi="Segoe UI" w:eastAsia="Segoe UI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eastAsia" w:ascii="Segoe UI" w:hAnsi="Segoe UI" w:eastAsia="Segoe UI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>如果启动失败，可能是因为用户权限不足，可以直接切root:</w:t>
      </w:r>
    </w:p>
    <w:p w14:paraId="7BD54005">
      <w:pPr>
        <w:rPr>
          <w:rFonts w:ascii="Segoe UI" w:hAnsi="Segoe UI" w:eastAsia="Segoe UI" w:cs="Segoe UI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Segoe UI" w:hAnsi="Segoe UI" w:eastAsia="Segoe UI" w:cs="Segoe UI"/>
          <w:i w:val="0"/>
          <w:iCs w:val="0"/>
          <w:caps w:val="0"/>
          <w:color w:val="000000"/>
          <w:spacing w:val="0"/>
          <w:sz w:val="21"/>
          <w:szCs w:val="21"/>
        </w:rPr>
        <w:t>su -</w:t>
      </w:r>
    </w:p>
    <w:p w14:paraId="0684AE05">
      <w:pPr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eastAsia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>然后输入密码即可</w:t>
      </w:r>
    </w:p>
    <w:p w14:paraId="15E8704A">
      <w:pP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</w:pPr>
    </w:p>
    <w:p w14:paraId="2FA084A1">
      <w:pPr>
        <w:rPr>
          <w:rFonts w:hint="eastAsia"/>
          <w:lang w:val="en-US" w:eastAsia="zh-CN"/>
        </w:rPr>
      </w:pPr>
    </w:p>
    <w:p w14:paraId="49CE5EB3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当前页面可以访问后，请求的接口路径总是异常，在浏览器上显示的是访问localhost，导致请求失败，即使不断修改生产环境的配置文件也不生效，做了如下两处修改可以了，但是不确定是否是正确的原因：</w:t>
      </w:r>
    </w:p>
    <w:p w14:paraId="64ED10C0">
      <w:pPr>
        <w:numPr>
          <w:ilvl w:val="0"/>
          <w:numId w:val="3"/>
        </w:numPr>
        <w:rPr>
          <w:rFonts w:hint="eastAsia" w:ascii="Consolas" w:hAnsi="Consolas" w:eastAsia="宋体" w:cs="Consolas"/>
          <w:i w:val="0"/>
          <w:iCs w:val="0"/>
          <w:caps w:val="0"/>
          <w:color w:val="111133"/>
          <w:spacing w:val="1"/>
          <w:sz w:val="20"/>
          <w:szCs w:val="20"/>
          <w:lang w:val="en-US" w:eastAsia="zh-CN"/>
        </w:rPr>
      </w:pPr>
      <w:r>
        <w:rPr>
          <w:rFonts w:ascii="Consolas" w:hAnsi="Consolas" w:eastAsia="Consolas" w:cs="Consolas"/>
          <w:i w:val="0"/>
          <w:iCs w:val="0"/>
          <w:caps w:val="0"/>
          <w:color w:val="111133"/>
          <w:spacing w:val="1"/>
          <w:sz w:val="20"/>
          <w:szCs w:val="20"/>
        </w:rPr>
        <w:t>package.json</w:t>
      </w:r>
      <w:r>
        <w:rPr>
          <w:rFonts w:hint="eastAsia" w:ascii="Consolas" w:hAnsi="Consolas" w:eastAsia="宋体" w:cs="Consolas"/>
          <w:i w:val="0"/>
          <w:iCs w:val="0"/>
          <w:caps w:val="0"/>
          <w:color w:val="111133"/>
          <w:spacing w:val="1"/>
          <w:sz w:val="20"/>
          <w:szCs w:val="20"/>
          <w:lang w:val="en-US" w:eastAsia="zh-CN"/>
        </w:rPr>
        <w:t>中</w:t>
      </w:r>
    </w:p>
    <w:p w14:paraId="38C5A6CF">
      <w:pPr>
        <w:numPr>
          <w:numId w:val="0"/>
        </w:numPr>
        <w:rPr>
          <w:rFonts w:ascii="Segoe UI" w:hAnsi="Segoe UI" w:eastAsia="Segoe UI" w:cs="Segoe UI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Segoe UI" w:hAnsi="Segoe UI" w:eastAsia="Segoe UI" w:cs="Segoe UI"/>
          <w:i w:val="0"/>
          <w:iCs w:val="0"/>
          <w:caps w:val="0"/>
          <w:color w:val="000000"/>
          <w:spacing w:val="0"/>
          <w:sz w:val="21"/>
          <w:szCs w:val="21"/>
        </w:rPr>
        <w:t>"build:prod": "vue-cli-service build"</w:t>
      </w:r>
    </w:p>
    <w:p w14:paraId="372EA82D">
      <w:pPr>
        <w:numPr>
          <w:numId w:val="0"/>
        </w:numPr>
        <w:rPr>
          <w:rFonts w:hint="eastAsia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eastAsia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>打包命令使用npm run build:prod</w:t>
      </w:r>
    </w:p>
    <w:p w14:paraId="411A6A21">
      <w:pPr>
        <w:numPr>
          <w:ilvl w:val="0"/>
          <w:numId w:val="3"/>
        </w:numPr>
        <w:ind w:left="0" w:leftChars="0" w:firstLine="0" w:firstLineChars="0"/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>.env.production</w:t>
      </w:r>
      <w:r>
        <w:rPr>
          <w:rFonts w:hint="eastAsia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>中</w:t>
      </w:r>
    </w:p>
    <w:p w14:paraId="1112E1D5">
      <w:pPr>
        <w:numPr>
          <w:numId w:val="0"/>
        </w:numPr>
        <w:ind w:leftChars="0"/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>VUE_APP_BASE_API</w:t>
      </w:r>
      <w:r>
        <w:rPr>
          <w:rFonts w:hint="eastAsia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 xml:space="preserve"> </w:t>
      </w:r>
      <w:r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>=</w:t>
      </w:r>
      <w:r>
        <w:rPr>
          <w:rFonts w:hint="eastAsia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 xml:space="preserve"> </w:t>
      </w:r>
      <w:r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>/prod-api</w:t>
      </w:r>
    </w:p>
    <w:p w14:paraId="47A62F01">
      <w:pPr>
        <w:numPr>
          <w:numId w:val="0"/>
        </w:numPr>
        <w:ind w:leftChars="0"/>
        <w:rPr>
          <w:rFonts w:hint="eastAsia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>/prod-api</w:t>
      </w:r>
      <w:r>
        <w:rPr>
          <w:rFonts w:hint="eastAsia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>两边没有引号，重新打包就生效了，不知道什么问题</w:t>
      </w:r>
    </w:p>
    <w:p w14:paraId="69F634C5">
      <w:pPr>
        <w:numPr>
          <w:numId w:val="0"/>
        </w:numPr>
        <w:ind w:leftChars="0"/>
        <w:rPr>
          <w:rFonts w:hint="eastAsia" w:ascii="Consolas" w:hAnsi="Consolas" w:eastAsia="宋体" w:cs="Consolas"/>
          <w:i w:val="0"/>
          <w:iCs w:val="0"/>
          <w:caps w:val="0"/>
          <w:color w:val="111133"/>
          <w:spacing w:val="1"/>
          <w:sz w:val="20"/>
          <w:szCs w:val="20"/>
          <w:lang w:val="en-US" w:eastAsia="zh-CN"/>
        </w:rPr>
      </w:pPr>
      <w:r>
        <w:rPr>
          <w:rFonts w:hint="eastAsia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>同时按照大模型的说法，Vue CLI 只会把以 VUE_APP_ 开头的变量注入到客户端代码中，所以我打印</w:t>
      </w:r>
      <w:r>
        <w:rPr>
          <w:rFonts w:ascii="Consolas" w:hAnsi="Consolas" w:eastAsia="Consolas" w:cs="Consolas"/>
          <w:i w:val="0"/>
          <w:iCs w:val="0"/>
          <w:caps w:val="0"/>
          <w:color w:val="111133"/>
          <w:spacing w:val="1"/>
          <w:sz w:val="20"/>
          <w:szCs w:val="20"/>
        </w:rPr>
        <w:t>process.env.ENV</w:t>
      </w:r>
      <w:r>
        <w:rPr>
          <w:rFonts w:hint="eastAsia" w:ascii="Consolas" w:hAnsi="Consolas" w:eastAsia="宋体" w:cs="Consolas"/>
          <w:i w:val="0"/>
          <w:iCs w:val="0"/>
          <w:caps w:val="0"/>
          <w:color w:val="111133"/>
          <w:spacing w:val="1"/>
          <w:sz w:val="20"/>
          <w:szCs w:val="20"/>
          <w:lang w:val="en-US" w:eastAsia="zh-CN"/>
        </w:rPr>
        <w:t>的值发现也是undefined，搞不懂</w:t>
      </w:r>
    </w:p>
    <w:p w14:paraId="4BD78750">
      <w:pPr>
        <w:numPr>
          <w:numId w:val="0"/>
        </w:numPr>
        <w:ind w:leftChars="0"/>
        <w:rPr>
          <w:rFonts w:hint="eastAsia" w:ascii="Consolas" w:hAnsi="Consolas" w:eastAsia="宋体" w:cs="Consolas"/>
          <w:i w:val="0"/>
          <w:iCs w:val="0"/>
          <w:caps w:val="0"/>
          <w:color w:val="111133"/>
          <w:spacing w:val="1"/>
          <w:sz w:val="20"/>
          <w:szCs w:val="20"/>
          <w:lang w:val="en-US" w:eastAsia="zh-CN"/>
        </w:rPr>
      </w:pPr>
    </w:p>
    <w:p w14:paraId="5C7C0282">
      <w:pPr>
        <w:numPr>
          <w:numId w:val="0"/>
        </w:numPr>
        <w:ind w:leftChars="0"/>
        <w:rPr>
          <w:rFonts w:hint="default" w:ascii="Consolas" w:hAnsi="Consolas" w:eastAsia="宋体" w:cs="Consolas"/>
          <w:i w:val="0"/>
          <w:iCs w:val="0"/>
          <w:caps w:val="0"/>
          <w:color w:val="111133"/>
          <w:spacing w:val="1"/>
          <w:sz w:val="20"/>
          <w:szCs w:val="20"/>
          <w:lang w:val="en-US" w:eastAsia="zh-CN"/>
        </w:rPr>
      </w:pPr>
      <w:r>
        <w:rPr>
          <w:rFonts w:hint="eastAsia" w:ascii="Consolas" w:hAnsi="Consolas" w:eastAsia="宋体" w:cs="Consolas"/>
          <w:i w:val="0"/>
          <w:iCs w:val="0"/>
          <w:caps w:val="0"/>
          <w:color w:val="111133"/>
          <w:spacing w:val="1"/>
          <w:sz w:val="20"/>
          <w:szCs w:val="20"/>
          <w:lang w:val="en-US" w:eastAsia="zh-CN"/>
        </w:rPr>
        <w:t>后续如果上传文件有大小限制，以及回显的时候请求的路径如果和目录不一致，参看tengine的配置文件即可</w:t>
      </w:r>
      <w:bookmarkStart w:id="0" w:name="_GoBack"/>
      <w:bookmarkEnd w:id="0"/>
    </w:p>
    <w:p w14:paraId="6F2691B3">
      <w:pPr>
        <w:numPr>
          <w:numId w:val="0"/>
        </w:numPr>
        <w:ind w:leftChars="0"/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</w:pPr>
    </w:p>
    <w:p w14:paraId="16F976FA">
      <w:pPr>
        <w:rPr>
          <w:rFonts w:hint="default"/>
          <w:lang w:val="en-US" w:eastAsia="zh-CN"/>
        </w:rPr>
      </w:pPr>
    </w:p>
    <w:p w14:paraId="46D32175">
      <w:pPr>
        <w:numPr>
          <w:numId w:val="0"/>
        </w:numPr>
        <w:ind w:leftChars="0"/>
        <w:rPr>
          <w:rFonts w:hint="default"/>
          <w:lang w:val="en-US" w:eastAsia="zh-CN"/>
        </w:rPr>
      </w:pPr>
    </w:p>
    <w:p w14:paraId="75AD6E08">
      <w:pPr>
        <w:numPr>
          <w:numId w:val="0"/>
        </w:numPr>
        <w:ind w:leftChars="0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  <w:font w:name="helvetic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3E66C2A"/>
    <w:multiLevelType w:val="singleLevel"/>
    <w:tmpl w:val="C3E66C2A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D1DA2170"/>
    <w:multiLevelType w:val="singleLevel"/>
    <w:tmpl w:val="D1DA217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4212E9B0"/>
    <w:multiLevelType w:val="singleLevel"/>
    <w:tmpl w:val="4212E9B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557F9E"/>
    <w:rsid w:val="063F4ED6"/>
    <w:rsid w:val="07881B0F"/>
    <w:rsid w:val="0D822788"/>
    <w:rsid w:val="0DC9777B"/>
    <w:rsid w:val="11492C91"/>
    <w:rsid w:val="176D6844"/>
    <w:rsid w:val="202D09FC"/>
    <w:rsid w:val="22CB70E1"/>
    <w:rsid w:val="25E37879"/>
    <w:rsid w:val="28081174"/>
    <w:rsid w:val="286A598B"/>
    <w:rsid w:val="2ADD50A1"/>
    <w:rsid w:val="2F8C4439"/>
    <w:rsid w:val="34086058"/>
    <w:rsid w:val="35C21D00"/>
    <w:rsid w:val="3B1B2B15"/>
    <w:rsid w:val="422074AA"/>
    <w:rsid w:val="456978A0"/>
    <w:rsid w:val="45AB2CE7"/>
    <w:rsid w:val="48D34A2F"/>
    <w:rsid w:val="53073C53"/>
    <w:rsid w:val="576A2A02"/>
    <w:rsid w:val="5963595B"/>
    <w:rsid w:val="59862C27"/>
    <w:rsid w:val="5A785436"/>
    <w:rsid w:val="5AB53F94"/>
    <w:rsid w:val="627C7507"/>
    <w:rsid w:val="65F00576"/>
    <w:rsid w:val="6AB06526"/>
    <w:rsid w:val="719D0D9E"/>
    <w:rsid w:val="72191CD7"/>
    <w:rsid w:val="72E90827"/>
    <w:rsid w:val="73F73418"/>
    <w:rsid w:val="747C46D6"/>
    <w:rsid w:val="756B7C19"/>
    <w:rsid w:val="79ED32F3"/>
    <w:rsid w:val="7CE74B58"/>
    <w:rsid w:val="7F3612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HTML Preformatted"/>
    <w:basedOn w:val="1"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character" w:styleId="6">
    <w:name w:val="HTML Code"/>
    <w:basedOn w:val="5"/>
    <w:uiPriority w:val="0"/>
    <w:rPr>
      <w:rFonts w:ascii="Courier New" w:hAnsi="Courier New"/>
      <w:sz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2025-11-24T01:52:30Z</dcterms:created>
  <dc:creator>shuil</dc:creator>
  <cp:lastModifiedBy>雪寄</cp:lastModifiedBy>
  <dcterms:modified xsi:type="dcterms:W3CDTF">2025-11-24T06:33:38Z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eyJoZGlkIjoiZmJhZWZkNGI1M2UxNGU2NTUyYjU3YmQzOGUwOWZlZTMiLCJ1c2VySWQiOiI3NDExNjk0MDEifQ==</vt:lpwstr>
  </property>
  <property fmtid="{D5CDD505-2E9C-101B-9397-08002B2CF9AE}" pid="4" name="ICV">
    <vt:lpwstr>D01D1B8BF27D40D2A6DCD5EE7D90CBF7_12</vt:lpwstr>
  </property>
</Properties>
</file>